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C1E3A" w14:textId="77777777" w:rsidR="00200069" w:rsidRPr="0075684F" w:rsidRDefault="00881AE5" w:rsidP="647B50F9">
      <w:pPr>
        <w:rPr>
          <w:rFonts w:cs="Tahoma"/>
          <w:b/>
          <w:bCs/>
          <w:sz w:val="22"/>
          <w:szCs w:val="22"/>
        </w:rPr>
      </w:pPr>
      <w:r w:rsidRPr="0075684F">
        <w:rPr>
          <w:b/>
          <w:bCs/>
          <w:noProof/>
          <w:color w:val="FFFFFF" w:themeColor="background1"/>
          <w:sz w:val="23"/>
          <w:szCs w:val="23"/>
          <w:lang w:val="en-AU" w:eastAsia="en-AU"/>
        </w:rPr>
        <w:drawing>
          <wp:anchor distT="0" distB="0" distL="114300" distR="114300" simplePos="0" relativeHeight="251659264" behindDoc="0" locked="0" layoutInCell="1" allowOverlap="1" wp14:anchorId="2B8276EA" wp14:editId="4718B8E3">
            <wp:simplePos x="0" y="0"/>
            <wp:positionH relativeFrom="margin">
              <wp:align>center</wp:align>
            </wp:positionH>
            <wp:positionV relativeFrom="paragraph">
              <wp:posOffset>9525</wp:posOffset>
            </wp:positionV>
            <wp:extent cx="3181350" cy="3181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06B11" w14:textId="77777777" w:rsidR="00200069" w:rsidRPr="0075684F" w:rsidRDefault="00200069" w:rsidP="00200069">
      <w:pPr>
        <w:rPr>
          <w:rFonts w:cs="Tahoma"/>
          <w:b/>
          <w:sz w:val="22"/>
          <w:szCs w:val="22"/>
        </w:rPr>
      </w:pPr>
    </w:p>
    <w:p w14:paraId="42B83667" w14:textId="77777777" w:rsidR="00200069" w:rsidRPr="0075684F" w:rsidRDefault="00200069" w:rsidP="00200069">
      <w:pPr>
        <w:rPr>
          <w:rFonts w:cs="Tahoma"/>
          <w:b/>
          <w:sz w:val="22"/>
          <w:szCs w:val="22"/>
        </w:rPr>
      </w:pPr>
    </w:p>
    <w:p w14:paraId="300BF558" w14:textId="77777777" w:rsidR="00200069" w:rsidRPr="0075684F" w:rsidRDefault="00200069" w:rsidP="00200069">
      <w:pPr>
        <w:rPr>
          <w:rFonts w:cs="Tahoma"/>
          <w:b/>
          <w:sz w:val="22"/>
          <w:szCs w:val="22"/>
        </w:rPr>
      </w:pPr>
    </w:p>
    <w:p w14:paraId="55D00856" w14:textId="77777777" w:rsidR="00881AE5" w:rsidRPr="0075684F" w:rsidRDefault="00881AE5" w:rsidP="00881AE5">
      <w:pPr>
        <w:spacing w:after="240"/>
        <w:jc w:val="center"/>
        <w:rPr>
          <w:b/>
          <w:bCs/>
          <w:sz w:val="52"/>
          <w:szCs w:val="52"/>
        </w:rPr>
      </w:pPr>
    </w:p>
    <w:p w14:paraId="28DC9D24" w14:textId="77777777" w:rsidR="00881AE5" w:rsidRPr="0075684F" w:rsidRDefault="00881AE5" w:rsidP="00881AE5">
      <w:pPr>
        <w:spacing w:after="240"/>
        <w:jc w:val="center"/>
        <w:rPr>
          <w:b/>
          <w:bCs/>
          <w:sz w:val="52"/>
          <w:szCs w:val="52"/>
        </w:rPr>
      </w:pPr>
    </w:p>
    <w:p w14:paraId="32853603" w14:textId="77777777" w:rsidR="00881AE5" w:rsidRPr="0075684F" w:rsidRDefault="00881AE5" w:rsidP="00881AE5">
      <w:pPr>
        <w:spacing w:after="240"/>
        <w:jc w:val="center"/>
        <w:rPr>
          <w:b/>
          <w:bCs/>
          <w:sz w:val="52"/>
          <w:szCs w:val="52"/>
        </w:rPr>
      </w:pPr>
    </w:p>
    <w:p w14:paraId="3B75D2F4" w14:textId="77777777" w:rsidR="00881AE5" w:rsidRPr="0075684F" w:rsidRDefault="00881AE5" w:rsidP="00881AE5">
      <w:pPr>
        <w:spacing w:after="240"/>
        <w:jc w:val="center"/>
        <w:rPr>
          <w:b/>
          <w:bCs/>
          <w:sz w:val="52"/>
          <w:szCs w:val="52"/>
        </w:rPr>
      </w:pPr>
    </w:p>
    <w:p w14:paraId="322AA785" w14:textId="7FD36400" w:rsidR="00881AE5" w:rsidRDefault="004C7EF0" w:rsidP="00881AE5">
      <w:pPr>
        <w:spacing w:after="240"/>
        <w:jc w:val="center"/>
        <w:rPr>
          <w:b/>
          <w:bCs/>
          <w:sz w:val="52"/>
          <w:szCs w:val="52"/>
        </w:rPr>
      </w:pPr>
      <w:r>
        <w:rPr>
          <w:b/>
          <w:bCs/>
          <w:sz w:val="52"/>
          <w:szCs w:val="52"/>
        </w:rPr>
        <w:t>U</w:t>
      </w:r>
    </w:p>
    <w:p w14:paraId="6CBBD445" w14:textId="77777777" w:rsidR="00550587" w:rsidRDefault="00550587" w:rsidP="00881AE5">
      <w:pPr>
        <w:spacing w:after="240"/>
        <w:jc w:val="center"/>
        <w:rPr>
          <w:b/>
          <w:bCs/>
          <w:sz w:val="52"/>
          <w:szCs w:val="52"/>
        </w:rPr>
      </w:pPr>
    </w:p>
    <w:p w14:paraId="201D3BF4" w14:textId="77777777" w:rsidR="00550587" w:rsidRDefault="00550587" w:rsidP="00881AE5">
      <w:pPr>
        <w:spacing w:after="240"/>
        <w:jc w:val="center"/>
        <w:rPr>
          <w:b/>
          <w:bCs/>
          <w:sz w:val="52"/>
          <w:szCs w:val="52"/>
        </w:rPr>
      </w:pPr>
    </w:p>
    <w:p w14:paraId="20122F39" w14:textId="77777777" w:rsidR="00550587" w:rsidRPr="0075684F" w:rsidRDefault="00550587" w:rsidP="00881AE5">
      <w:pPr>
        <w:spacing w:after="240"/>
        <w:jc w:val="center"/>
        <w:rPr>
          <w:b/>
          <w:bCs/>
          <w:sz w:val="52"/>
          <w:szCs w:val="52"/>
        </w:rPr>
      </w:pPr>
    </w:p>
    <w:p w14:paraId="6D8AFA4E" w14:textId="77777777" w:rsidR="004C7EF0" w:rsidRDefault="004C7EF0" w:rsidP="00881AE5">
      <w:pPr>
        <w:spacing w:after="240"/>
        <w:jc w:val="center"/>
        <w:rPr>
          <w:b/>
          <w:bCs/>
          <w:sz w:val="52"/>
          <w:szCs w:val="52"/>
        </w:rPr>
      </w:pPr>
      <w:r>
        <w:rPr>
          <w:b/>
          <w:bCs/>
          <w:sz w:val="52"/>
          <w:szCs w:val="52"/>
        </w:rPr>
        <w:t xml:space="preserve">Urban Planning Mentor Toolkit </w:t>
      </w:r>
    </w:p>
    <w:p w14:paraId="29695ABB" w14:textId="3EB347D9" w:rsidR="00881AE5" w:rsidRPr="0075684F" w:rsidRDefault="004C7EF0" w:rsidP="00881AE5">
      <w:pPr>
        <w:spacing w:after="240"/>
        <w:jc w:val="center"/>
        <w:rPr>
          <w:b/>
          <w:bCs/>
          <w:sz w:val="52"/>
          <w:szCs w:val="52"/>
        </w:rPr>
      </w:pPr>
      <w:r>
        <w:rPr>
          <w:b/>
          <w:bCs/>
          <w:sz w:val="52"/>
          <w:szCs w:val="52"/>
        </w:rPr>
        <w:t xml:space="preserve">A </w:t>
      </w:r>
      <w:r w:rsidR="00881AE5" w:rsidRPr="0075684F">
        <w:rPr>
          <w:b/>
          <w:bCs/>
          <w:sz w:val="52"/>
          <w:szCs w:val="52"/>
        </w:rPr>
        <w:t xml:space="preserve">Resource for Mentoring </w:t>
      </w:r>
      <w:r w:rsidR="00397FF2">
        <w:rPr>
          <w:b/>
          <w:bCs/>
          <w:sz w:val="52"/>
          <w:szCs w:val="52"/>
        </w:rPr>
        <w:t xml:space="preserve">Urban </w:t>
      </w:r>
      <w:r w:rsidR="00881AE5" w:rsidRPr="0075684F">
        <w:rPr>
          <w:b/>
          <w:bCs/>
          <w:sz w:val="52"/>
          <w:szCs w:val="52"/>
        </w:rPr>
        <w:t>Planning Graduates</w:t>
      </w:r>
    </w:p>
    <w:p w14:paraId="49CA815D" w14:textId="01920675" w:rsidR="00881AE5" w:rsidRPr="0075684F" w:rsidRDefault="00397FF2" w:rsidP="00881AE5">
      <w:pPr>
        <w:spacing w:line="360" w:lineRule="auto"/>
        <w:jc w:val="center"/>
        <w:rPr>
          <w:b/>
          <w:bCs/>
          <w:sz w:val="40"/>
          <w:szCs w:val="40"/>
        </w:rPr>
      </w:pPr>
      <w:r>
        <w:rPr>
          <w:b/>
          <w:bCs/>
          <w:sz w:val="40"/>
          <w:szCs w:val="40"/>
        </w:rPr>
        <w:t>May 2023</w:t>
      </w:r>
    </w:p>
    <w:p w14:paraId="78D1A6EC" w14:textId="77777777" w:rsidR="00881AE5" w:rsidRPr="0075684F" w:rsidRDefault="00881AE5">
      <w:pPr>
        <w:spacing w:after="160" w:line="259" w:lineRule="auto"/>
        <w:rPr>
          <w:rFonts w:cs="Arial"/>
          <w:b/>
          <w:sz w:val="28"/>
          <w:szCs w:val="28"/>
        </w:rPr>
      </w:pPr>
      <w:r w:rsidRPr="0075684F">
        <w:rPr>
          <w:rFonts w:cs="Arial"/>
          <w:b/>
          <w:sz w:val="28"/>
          <w:szCs w:val="28"/>
        </w:rPr>
        <w:lastRenderedPageBreak/>
        <w:br w:type="page"/>
      </w:r>
    </w:p>
    <w:p w14:paraId="1DFD9948" w14:textId="77777777" w:rsidR="00881AE5" w:rsidRPr="0075684F" w:rsidRDefault="00881AE5">
      <w:pPr>
        <w:spacing w:after="160" w:line="259" w:lineRule="auto"/>
        <w:rPr>
          <w:rFonts w:cs="Arial"/>
          <w:b/>
          <w:sz w:val="28"/>
          <w:szCs w:val="28"/>
        </w:rPr>
      </w:pPr>
    </w:p>
    <w:p w14:paraId="24EE2837" w14:textId="32D95AD3" w:rsidR="00881AE5" w:rsidRPr="0075684F" w:rsidRDefault="004C7EF0" w:rsidP="00881AE5">
      <w:pPr>
        <w:ind w:left="426"/>
        <w:rPr>
          <w:rFonts w:cstheme="minorHAnsi"/>
          <w:b/>
          <w:sz w:val="28"/>
          <w:szCs w:val="28"/>
        </w:rPr>
      </w:pPr>
      <w:r>
        <w:rPr>
          <w:rFonts w:cstheme="minorHAnsi"/>
          <w:b/>
          <w:sz w:val="28"/>
          <w:szCs w:val="28"/>
        </w:rPr>
        <w:t xml:space="preserve">Urban </w:t>
      </w:r>
      <w:r w:rsidR="00881AE5" w:rsidRPr="0075684F">
        <w:rPr>
          <w:rFonts w:cstheme="minorHAnsi"/>
          <w:b/>
          <w:sz w:val="28"/>
          <w:szCs w:val="28"/>
        </w:rPr>
        <w:t xml:space="preserve">Planning Mentor </w:t>
      </w:r>
      <w:r>
        <w:rPr>
          <w:rFonts w:cstheme="minorHAnsi"/>
          <w:b/>
          <w:sz w:val="28"/>
          <w:szCs w:val="28"/>
        </w:rPr>
        <w:t>Toolkit</w:t>
      </w:r>
    </w:p>
    <w:p w14:paraId="5F897D47" w14:textId="77777777" w:rsidR="00881AE5" w:rsidRPr="0075684F" w:rsidRDefault="00881AE5" w:rsidP="00881AE5">
      <w:pPr>
        <w:ind w:left="426"/>
        <w:rPr>
          <w:rFonts w:cstheme="minorHAnsi"/>
          <w:b/>
          <w:sz w:val="28"/>
          <w:szCs w:val="28"/>
        </w:rPr>
      </w:pPr>
    </w:p>
    <w:p w14:paraId="3897E895" w14:textId="77777777" w:rsidR="00881AE5" w:rsidRPr="0075684F" w:rsidRDefault="00881AE5" w:rsidP="00881AE5">
      <w:pPr>
        <w:ind w:left="426"/>
        <w:rPr>
          <w:rFonts w:cstheme="minorHAnsi"/>
          <w:b/>
          <w:sz w:val="28"/>
          <w:szCs w:val="28"/>
        </w:rPr>
      </w:pPr>
      <w:r w:rsidRPr="0075684F">
        <w:rPr>
          <w:rFonts w:cstheme="minorHAnsi"/>
          <w:b/>
          <w:sz w:val="28"/>
          <w:szCs w:val="28"/>
        </w:rPr>
        <w:t>Graduate / Entry Level Planner</w:t>
      </w:r>
    </w:p>
    <w:p w14:paraId="36C26329" w14:textId="77777777" w:rsidR="00881AE5" w:rsidRPr="0075684F" w:rsidRDefault="00881AE5" w:rsidP="00200069">
      <w:pPr>
        <w:ind w:left="426"/>
        <w:rPr>
          <w:rFonts w:cstheme="minorHAnsi"/>
          <w:b/>
          <w:sz w:val="22"/>
          <w:szCs w:val="22"/>
        </w:rPr>
      </w:pPr>
    </w:p>
    <w:p w14:paraId="5A62FD3A" w14:textId="77777777" w:rsidR="00881AE5" w:rsidRPr="0075684F" w:rsidRDefault="00881AE5" w:rsidP="00200069">
      <w:pPr>
        <w:ind w:left="426"/>
        <w:rPr>
          <w:rFonts w:cstheme="minorHAnsi"/>
          <w:b/>
          <w:sz w:val="22"/>
          <w:szCs w:val="22"/>
        </w:rPr>
      </w:pPr>
      <w:r w:rsidRPr="0075684F">
        <w:rPr>
          <w:rFonts w:cstheme="minorHAnsi"/>
          <w:b/>
          <w:sz w:val="22"/>
          <w:szCs w:val="22"/>
        </w:rPr>
        <w:t>Executive Summary</w:t>
      </w:r>
    </w:p>
    <w:p w14:paraId="2299720A" w14:textId="77777777" w:rsidR="00881AE5" w:rsidRPr="0075684F" w:rsidRDefault="00881AE5" w:rsidP="00200069">
      <w:pPr>
        <w:ind w:left="426"/>
        <w:rPr>
          <w:rFonts w:cstheme="minorHAnsi"/>
          <w:b/>
          <w:sz w:val="22"/>
          <w:szCs w:val="22"/>
        </w:rPr>
      </w:pPr>
    </w:p>
    <w:p w14:paraId="73B8A68C" w14:textId="77777777" w:rsidR="00881AE5" w:rsidRPr="0075684F" w:rsidRDefault="00881AE5" w:rsidP="00200069">
      <w:pPr>
        <w:ind w:left="426"/>
        <w:rPr>
          <w:rFonts w:cstheme="minorHAnsi"/>
          <w:sz w:val="22"/>
          <w:szCs w:val="22"/>
        </w:rPr>
      </w:pPr>
      <w:r w:rsidRPr="0075684F">
        <w:rPr>
          <w:rFonts w:cstheme="minorHAnsi"/>
          <w:sz w:val="22"/>
          <w:szCs w:val="22"/>
        </w:rPr>
        <w:t xml:space="preserve">LGPA, building upon the initiative championed at the </w:t>
      </w:r>
      <w:r w:rsidR="0075684F" w:rsidRPr="0075684F">
        <w:rPr>
          <w:rFonts w:cstheme="minorHAnsi"/>
          <w:sz w:val="22"/>
          <w:szCs w:val="22"/>
        </w:rPr>
        <w:t>Cities</w:t>
      </w:r>
      <w:r w:rsidRPr="0075684F">
        <w:rPr>
          <w:rFonts w:cstheme="minorHAnsi"/>
          <w:sz w:val="22"/>
          <w:szCs w:val="22"/>
        </w:rPr>
        <w:t xml:space="preserve"> of Kalamunda, </w:t>
      </w:r>
      <w:proofErr w:type="gramStart"/>
      <w:r w:rsidRPr="0075684F">
        <w:rPr>
          <w:rFonts w:cstheme="minorHAnsi"/>
          <w:sz w:val="22"/>
          <w:szCs w:val="22"/>
        </w:rPr>
        <w:t>Nedlands</w:t>
      </w:r>
      <w:proofErr w:type="gramEnd"/>
      <w:r w:rsidRPr="0075684F">
        <w:rPr>
          <w:rFonts w:cstheme="minorHAnsi"/>
          <w:sz w:val="22"/>
          <w:szCs w:val="22"/>
        </w:rPr>
        <w:t xml:space="preserve"> and Town of Mosman Park have developed a template for Local Government Planning supervisors which is designed to create and assist a systematic approach to skills development and measuring competency.</w:t>
      </w:r>
    </w:p>
    <w:p w14:paraId="0DDA3C8D" w14:textId="77777777" w:rsidR="00881AE5" w:rsidRPr="0075684F" w:rsidRDefault="00881AE5" w:rsidP="00200069">
      <w:pPr>
        <w:ind w:left="426"/>
        <w:rPr>
          <w:rFonts w:cstheme="minorHAnsi"/>
          <w:b/>
          <w:sz w:val="22"/>
          <w:szCs w:val="22"/>
        </w:rPr>
      </w:pPr>
    </w:p>
    <w:p w14:paraId="0851B216" w14:textId="0C3F9482" w:rsidR="00881AE5" w:rsidRPr="0075684F" w:rsidRDefault="00881AE5" w:rsidP="00200069">
      <w:pPr>
        <w:ind w:left="426"/>
        <w:rPr>
          <w:rFonts w:cstheme="minorHAnsi"/>
          <w:sz w:val="22"/>
          <w:szCs w:val="22"/>
        </w:rPr>
      </w:pPr>
      <w:r w:rsidRPr="0075684F">
        <w:rPr>
          <w:rFonts w:cstheme="minorHAnsi"/>
          <w:sz w:val="22"/>
          <w:szCs w:val="22"/>
        </w:rPr>
        <w:t xml:space="preserve">When a new </w:t>
      </w:r>
      <w:r w:rsidR="004C7EF0">
        <w:rPr>
          <w:rFonts w:cstheme="minorHAnsi"/>
          <w:sz w:val="22"/>
          <w:szCs w:val="22"/>
        </w:rPr>
        <w:t xml:space="preserve">urban </w:t>
      </w:r>
      <w:r w:rsidRPr="0075684F">
        <w:rPr>
          <w:rFonts w:cstheme="minorHAnsi"/>
          <w:sz w:val="22"/>
          <w:szCs w:val="22"/>
        </w:rPr>
        <w:t xml:space="preserve">planner, generally being a graduate planner is employed with little to no experience it is important to provide them with the opportunity to grow and expand their skills and competencies, whilst being trained, </w:t>
      </w:r>
      <w:r w:rsidR="004C7EF0" w:rsidRPr="0075684F">
        <w:rPr>
          <w:rFonts w:cstheme="minorHAnsi"/>
          <w:sz w:val="22"/>
          <w:szCs w:val="22"/>
        </w:rPr>
        <w:t>mentored,</w:t>
      </w:r>
      <w:r w:rsidRPr="0075684F">
        <w:rPr>
          <w:rFonts w:cstheme="minorHAnsi"/>
          <w:sz w:val="22"/>
          <w:szCs w:val="22"/>
        </w:rPr>
        <w:t xml:space="preserve"> and coached by a more experienced planning officer.</w:t>
      </w:r>
    </w:p>
    <w:p w14:paraId="4129A6B2" w14:textId="77777777" w:rsidR="00881AE5" w:rsidRPr="0075684F" w:rsidRDefault="00881AE5" w:rsidP="00200069">
      <w:pPr>
        <w:ind w:left="426"/>
        <w:rPr>
          <w:rFonts w:cstheme="minorHAnsi"/>
          <w:b/>
          <w:sz w:val="22"/>
          <w:szCs w:val="22"/>
        </w:rPr>
      </w:pPr>
    </w:p>
    <w:p w14:paraId="75ECD70C" w14:textId="77777777" w:rsidR="00200069" w:rsidRPr="0075684F" w:rsidRDefault="005D5949" w:rsidP="00200069">
      <w:pPr>
        <w:ind w:left="426"/>
        <w:rPr>
          <w:rFonts w:cstheme="minorHAnsi"/>
          <w:b/>
          <w:sz w:val="22"/>
          <w:szCs w:val="22"/>
        </w:rPr>
      </w:pPr>
      <w:r w:rsidRPr="0075684F">
        <w:rPr>
          <w:rFonts w:cstheme="minorHAnsi"/>
          <w:b/>
          <w:sz w:val="22"/>
          <w:szCs w:val="22"/>
        </w:rPr>
        <w:t xml:space="preserve">Goal </w:t>
      </w:r>
    </w:p>
    <w:p w14:paraId="1A02E624" w14:textId="77777777" w:rsidR="00200069" w:rsidRPr="0075684F" w:rsidRDefault="00200069" w:rsidP="00200069">
      <w:pPr>
        <w:ind w:left="426"/>
        <w:rPr>
          <w:rFonts w:cstheme="minorHAnsi"/>
          <w:sz w:val="22"/>
          <w:szCs w:val="22"/>
        </w:rPr>
      </w:pPr>
    </w:p>
    <w:p w14:paraId="7C43B370" w14:textId="337FFA9D" w:rsidR="00200069" w:rsidRPr="0075684F" w:rsidRDefault="00200069" w:rsidP="00200069">
      <w:pPr>
        <w:ind w:left="426"/>
        <w:rPr>
          <w:rFonts w:cstheme="minorHAnsi"/>
          <w:sz w:val="22"/>
          <w:szCs w:val="22"/>
        </w:rPr>
      </w:pPr>
      <w:r w:rsidRPr="0075684F">
        <w:rPr>
          <w:rFonts w:cstheme="minorHAnsi"/>
          <w:sz w:val="22"/>
          <w:szCs w:val="22"/>
        </w:rPr>
        <w:t xml:space="preserve">The goal of </w:t>
      </w:r>
      <w:r w:rsidR="004C7EF0">
        <w:rPr>
          <w:rFonts w:cstheme="minorHAnsi"/>
          <w:sz w:val="22"/>
          <w:szCs w:val="22"/>
        </w:rPr>
        <w:t xml:space="preserve">this toolkit </w:t>
      </w:r>
      <w:r w:rsidR="004C7EF0" w:rsidRPr="0075684F">
        <w:rPr>
          <w:rFonts w:cstheme="minorHAnsi"/>
          <w:sz w:val="22"/>
          <w:szCs w:val="22"/>
        </w:rPr>
        <w:t>is</w:t>
      </w:r>
      <w:r w:rsidRPr="0075684F">
        <w:rPr>
          <w:rFonts w:cstheme="minorHAnsi"/>
          <w:sz w:val="22"/>
          <w:szCs w:val="22"/>
        </w:rPr>
        <w:t xml:space="preserve"> to </w:t>
      </w:r>
      <w:proofErr w:type="spellStart"/>
      <w:r w:rsidRPr="0075684F">
        <w:rPr>
          <w:rFonts w:cstheme="minorHAnsi"/>
          <w:sz w:val="22"/>
          <w:szCs w:val="22"/>
        </w:rPr>
        <w:t>formalise</w:t>
      </w:r>
      <w:proofErr w:type="spellEnd"/>
      <w:r w:rsidRPr="0075684F">
        <w:rPr>
          <w:rFonts w:cstheme="minorHAnsi"/>
          <w:sz w:val="22"/>
          <w:szCs w:val="22"/>
        </w:rPr>
        <w:t xml:space="preserve"> a training</w:t>
      </w:r>
      <w:r w:rsidR="004C7EF0">
        <w:rPr>
          <w:rFonts w:cstheme="minorHAnsi"/>
          <w:sz w:val="22"/>
          <w:szCs w:val="22"/>
        </w:rPr>
        <w:t xml:space="preserve"> and skills development and competency</w:t>
      </w:r>
      <w:r w:rsidRPr="0075684F">
        <w:rPr>
          <w:rFonts w:cstheme="minorHAnsi"/>
          <w:sz w:val="22"/>
          <w:szCs w:val="22"/>
        </w:rPr>
        <w:t xml:space="preserve"> schedule to provide officers from both Strategic and Statutory </w:t>
      </w:r>
      <w:r w:rsidR="004C7EF0">
        <w:rPr>
          <w:rFonts w:cstheme="minorHAnsi"/>
          <w:sz w:val="22"/>
          <w:szCs w:val="22"/>
        </w:rPr>
        <w:t xml:space="preserve">Urban </w:t>
      </w:r>
      <w:r w:rsidRPr="0075684F">
        <w:rPr>
          <w:rFonts w:cstheme="minorHAnsi"/>
          <w:sz w:val="22"/>
          <w:szCs w:val="22"/>
        </w:rPr>
        <w:t>Planning the opportunity to develop skills by being part of and leading specific urban and regional planning projects and tasks.</w:t>
      </w:r>
    </w:p>
    <w:p w14:paraId="4C47D103" w14:textId="77777777" w:rsidR="00200069" w:rsidRPr="0075684F" w:rsidRDefault="00200069" w:rsidP="00200069">
      <w:pPr>
        <w:ind w:left="426"/>
        <w:rPr>
          <w:rFonts w:cstheme="minorHAnsi"/>
          <w:sz w:val="22"/>
          <w:szCs w:val="22"/>
        </w:rPr>
      </w:pPr>
    </w:p>
    <w:p w14:paraId="7A2A4DB5" w14:textId="1B3FB820" w:rsidR="00200069" w:rsidRPr="0075684F" w:rsidRDefault="00200069" w:rsidP="00200069">
      <w:pPr>
        <w:ind w:left="426"/>
        <w:rPr>
          <w:rFonts w:cstheme="minorHAnsi"/>
          <w:sz w:val="22"/>
          <w:szCs w:val="22"/>
        </w:rPr>
      </w:pPr>
      <w:r w:rsidRPr="0075684F">
        <w:rPr>
          <w:rFonts w:cstheme="minorHAnsi"/>
          <w:sz w:val="22"/>
          <w:szCs w:val="22"/>
        </w:rPr>
        <w:t xml:space="preserve">The goal </w:t>
      </w:r>
      <w:r w:rsidR="00717314" w:rsidRPr="0075684F">
        <w:rPr>
          <w:rFonts w:cstheme="minorHAnsi"/>
          <w:sz w:val="22"/>
          <w:szCs w:val="22"/>
        </w:rPr>
        <w:t xml:space="preserve">of the </w:t>
      </w:r>
      <w:r w:rsidR="004C7EF0">
        <w:rPr>
          <w:rFonts w:cstheme="minorHAnsi"/>
          <w:sz w:val="22"/>
          <w:szCs w:val="22"/>
        </w:rPr>
        <w:t>toolkit</w:t>
      </w:r>
      <w:r w:rsidR="00717314" w:rsidRPr="0075684F">
        <w:rPr>
          <w:rFonts w:cstheme="minorHAnsi"/>
          <w:sz w:val="22"/>
          <w:szCs w:val="22"/>
        </w:rPr>
        <w:t xml:space="preserve"> </w:t>
      </w:r>
      <w:r w:rsidRPr="0075684F">
        <w:rPr>
          <w:rFonts w:cstheme="minorHAnsi"/>
          <w:sz w:val="22"/>
          <w:szCs w:val="22"/>
        </w:rPr>
        <w:t>is to provide officers with a mentor</w:t>
      </w:r>
      <w:r w:rsidR="00F505AC" w:rsidRPr="0075684F">
        <w:rPr>
          <w:rFonts w:cstheme="minorHAnsi"/>
          <w:sz w:val="22"/>
          <w:szCs w:val="22"/>
        </w:rPr>
        <w:t>ing and training</w:t>
      </w:r>
      <w:r w:rsidRPr="0075684F">
        <w:rPr>
          <w:rFonts w:cstheme="minorHAnsi"/>
          <w:sz w:val="22"/>
          <w:szCs w:val="22"/>
        </w:rPr>
        <w:t xml:space="preserve"> program and a schedule of skills and capabilities closely aligned with the</w:t>
      </w:r>
      <w:r w:rsidR="00F505AC" w:rsidRPr="0075684F">
        <w:rPr>
          <w:rFonts w:cstheme="minorHAnsi"/>
          <w:sz w:val="22"/>
          <w:szCs w:val="22"/>
        </w:rPr>
        <w:t>ir</w:t>
      </w:r>
      <w:r w:rsidRPr="0075684F">
        <w:rPr>
          <w:rFonts w:cstheme="minorHAnsi"/>
          <w:sz w:val="22"/>
          <w:szCs w:val="22"/>
        </w:rPr>
        <w:t xml:space="preserve"> position description</w:t>
      </w:r>
      <w:r w:rsidR="00F505AC" w:rsidRPr="0075684F">
        <w:rPr>
          <w:rFonts w:cstheme="minorHAnsi"/>
          <w:sz w:val="22"/>
          <w:szCs w:val="22"/>
        </w:rPr>
        <w:t>s as urban and regional planners</w:t>
      </w:r>
      <w:r w:rsidRPr="0075684F">
        <w:rPr>
          <w:rFonts w:cstheme="minorHAnsi"/>
          <w:sz w:val="22"/>
          <w:szCs w:val="22"/>
        </w:rPr>
        <w:t>.</w:t>
      </w:r>
      <w:r w:rsidR="00881AE5" w:rsidRPr="0075684F">
        <w:rPr>
          <w:rFonts w:cstheme="minorHAnsi"/>
          <w:sz w:val="22"/>
          <w:szCs w:val="22"/>
        </w:rPr>
        <w:t xml:space="preserve"> It also provides the officer / graduate planner, the opportunity to seek out situations and application types to enable them to build their skills set over a </w:t>
      </w:r>
      <w:r w:rsidR="001C6919" w:rsidRPr="0075684F">
        <w:rPr>
          <w:rFonts w:cstheme="minorHAnsi"/>
          <w:sz w:val="22"/>
          <w:szCs w:val="22"/>
        </w:rPr>
        <w:t>12-month</w:t>
      </w:r>
      <w:r w:rsidR="00881AE5" w:rsidRPr="0075684F">
        <w:rPr>
          <w:rFonts w:cstheme="minorHAnsi"/>
          <w:sz w:val="22"/>
          <w:szCs w:val="22"/>
        </w:rPr>
        <w:t xml:space="preserve"> period. </w:t>
      </w:r>
    </w:p>
    <w:p w14:paraId="43F40EFE" w14:textId="77777777" w:rsidR="00881AE5" w:rsidRPr="0075684F" w:rsidRDefault="00881AE5" w:rsidP="00200069">
      <w:pPr>
        <w:ind w:left="426"/>
        <w:rPr>
          <w:rFonts w:cstheme="minorHAnsi"/>
          <w:sz w:val="22"/>
          <w:szCs w:val="22"/>
        </w:rPr>
      </w:pPr>
    </w:p>
    <w:p w14:paraId="04EFF208" w14:textId="66BB4E8C" w:rsidR="00881AE5" w:rsidRDefault="00881AE5" w:rsidP="00200069">
      <w:pPr>
        <w:ind w:left="426"/>
        <w:rPr>
          <w:rFonts w:cstheme="minorHAnsi"/>
          <w:sz w:val="22"/>
          <w:szCs w:val="22"/>
        </w:rPr>
      </w:pPr>
      <w:r w:rsidRPr="0075684F">
        <w:rPr>
          <w:rFonts w:cstheme="minorHAnsi"/>
          <w:sz w:val="22"/>
          <w:szCs w:val="22"/>
        </w:rPr>
        <w:t xml:space="preserve">It also allows supervisors / mentors with the ability to </w:t>
      </w:r>
      <w:r w:rsidR="004C7EF0" w:rsidRPr="0075684F">
        <w:rPr>
          <w:rFonts w:cstheme="minorHAnsi"/>
          <w:sz w:val="22"/>
          <w:szCs w:val="22"/>
        </w:rPr>
        <w:t>monitor performance and progression more accurately</w:t>
      </w:r>
      <w:r w:rsidRPr="0075684F">
        <w:rPr>
          <w:rFonts w:cstheme="minorHAnsi"/>
          <w:sz w:val="22"/>
          <w:szCs w:val="22"/>
        </w:rPr>
        <w:t xml:space="preserve"> as skills are achieved and competency is endorsed by the supervisor / mentor.</w:t>
      </w:r>
    </w:p>
    <w:p w14:paraId="2061BD43" w14:textId="77777777" w:rsidR="004C7EF0" w:rsidRDefault="004C7EF0" w:rsidP="00200069">
      <w:pPr>
        <w:ind w:left="426"/>
        <w:rPr>
          <w:rFonts w:cstheme="minorHAnsi"/>
          <w:sz w:val="22"/>
          <w:szCs w:val="22"/>
        </w:rPr>
      </w:pPr>
    </w:p>
    <w:p w14:paraId="6B9AC7E5" w14:textId="784C201D" w:rsidR="004C7EF0" w:rsidRPr="0075684F" w:rsidRDefault="004C7EF0" w:rsidP="00200069">
      <w:pPr>
        <w:ind w:left="426"/>
        <w:rPr>
          <w:rFonts w:cstheme="minorHAnsi"/>
          <w:sz w:val="22"/>
          <w:szCs w:val="22"/>
        </w:rPr>
      </w:pPr>
      <w:r>
        <w:rPr>
          <w:rFonts w:cstheme="minorHAnsi"/>
          <w:sz w:val="22"/>
          <w:szCs w:val="22"/>
        </w:rPr>
        <w:t>This toolkit could be used also for varying levels of urban planning training and development, particularly where an officer is seeking to be moved up a band or to move up in responsibility from officer to Senior Officer for example. In those instances, the toolkit can be adjusted by the mentor to capture the necessary and desired skills from the mentee as a means of justifying competency in various areas as required.</w:t>
      </w:r>
    </w:p>
    <w:p w14:paraId="0424C286" w14:textId="77777777" w:rsidR="00200069" w:rsidRPr="0075684F" w:rsidRDefault="00200069" w:rsidP="00200069">
      <w:pPr>
        <w:ind w:left="426"/>
        <w:rPr>
          <w:rFonts w:cstheme="minorHAnsi"/>
          <w:sz w:val="22"/>
          <w:szCs w:val="22"/>
        </w:rPr>
      </w:pPr>
    </w:p>
    <w:p w14:paraId="11474934" w14:textId="77777777" w:rsidR="00200069" w:rsidRPr="0075684F" w:rsidRDefault="00200069" w:rsidP="00200069">
      <w:pPr>
        <w:ind w:left="426"/>
        <w:rPr>
          <w:rFonts w:cstheme="minorHAnsi"/>
          <w:b/>
          <w:sz w:val="22"/>
          <w:szCs w:val="22"/>
        </w:rPr>
      </w:pPr>
      <w:r w:rsidRPr="0075684F">
        <w:rPr>
          <w:rFonts w:cstheme="minorHAnsi"/>
          <w:b/>
          <w:sz w:val="22"/>
          <w:szCs w:val="22"/>
        </w:rPr>
        <w:t xml:space="preserve">Objectives: </w:t>
      </w:r>
    </w:p>
    <w:p w14:paraId="76CFFE0B" w14:textId="77777777" w:rsidR="00200069" w:rsidRPr="0075684F" w:rsidRDefault="00200069" w:rsidP="00200069">
      <w:pPr>
        <w:ind w:left="426"/>
        <w:rPr>
          <w:rFonts w:cstheme="minorHAnsi"/>
          <w:sz w:val="22"/>
          <w:szCs w:val="22"/>
        </w:rPr>
      </w:pPr>
    </w:p>
    <w:p w14:paraId="2451E801" w14:textId="090AC9C7" w:rsidR="00200069" w:rsidRPr="0075684F" w:rsidRDefault="00200069" w:rsidP="009166E6">
      <w:pPr>
        <w:pStyle w:val="ListParagraph"/>
        <w:numPr>
          <w:ilvl w:val="0"/>
          <w:numId w:val="2"/>
        </w:numPr>
        <w:rPr>
          <w:rFonts w:cstheme="minorHAnsi"/>
          <w:sz w:val="22"/>
          <w:szCs w:val="22"/>
        </w:rPr>
      </w:pPr>
      <w:proofErr w:type="spellStart"/>
      <w:r w:rsidRPr="0075684F">
        <w:rPr>
          <w:rFonts w:cstheme="minorHAnsi"/>
          <w:sz w:val="22"/>
          <w:szCs w:val="22"/>
        </w:rPr>
        <w:t>Formalise</w:t>
      </w:r>
      <w:proofErr w:type="spellEnd"/>
      <w:r w:rsidRPr="0075684F">
        <w:rPr>
          <w:rFonts w:cstheme="minorHAnsi"/>
          <w:sz w:val="22"/>
          <w:szCs w:val="22"/>
        </w:rPr>
        <w:t xml:space="preserve"> a plan for the officer to develop their research, assessment, report writing, IT as well as customer service skills across a broad range of project types, </w:t>
      </w:r>
      <w:proofErr w:type="gramStart"/>
      <w:r w:rsidRPr="0075684F">
        <w:rPr>
          <w:rFonts w:cstheme="minorHAnsi"/>
          <w:sz w:val="22"/>
          <w:szCs w:val="22"/>
        </w:rPr>
        <w:t>content</w:t>
      </w:r>
      <w:proofErr w:type="gramEnd"/>
      <w:r w:rsidRPr="0075684F">
        <w:rPr>
          <w:rFonts w:cstheme="minorHAnsi"/>
          <w:sz w:val="22"/>
          <w:szCs w:val="22"/>
        </w:rPr>
        <w:t xml:space="preserve"> and </w:t>
      </w:r>
      <w:r w:rsidR="004C7EF0">
        <w:rPr>
          <w:rFonts w:cstheme="minorHAnsi"/>
          <w:sz w:val="22"/>
          <w:szCs w:val="22"/>
        </w:rPr>
        <w:t xml:space="preserve">project </w:t>
      </w:r>
      <w:r w:rsidRPr="0075684F">
        <w:rPr>
          <w:rFonts w:cstheme="minorHAnsi"/>
          <w:sz w:val="22"/>
          <w:szCs w:val="22"/>
        </w:rPr>
        <w:t>size.</w:t>
      </w:r>
    </w:p>
    <w:p w14:paraId="753E3983" w14:textId="51FDFE2C" w:rsidR="00200069" w:rsidRPr="0075684F" w:rsidRDefault="00200069" w:rsidP="009166E6">
      <w:pPr>
        <w:pStyle w:val="ListParagraph"/>
        <w:numPr>
          <w:ilvl w:val="0"/>
          <w:numId w:val="2"/>
        </w:numPr>
        <w:rPr>
          <w:rFonts w:cstheme="minorHAnsi"/>
          <w:sz w:val="22"/>
          <w:szCs w:val="22"/>
        </w:rPr>
      </w:pPr>
      <w:r w:rsidRPr="0075684F">
        <w:rPr>
          <w:rFonts w:cstheme="minorHAnsi"/>
          <w:sz w:val="22"/>
          <w:szCs w:val="22"/>
        </w:rPr>
        <w:t xml:space="preserve">The </w:t>
      </w:r>
      <w:r w:rsidR="004C7EF0">
        <w:rPr>
          <w:rFonts w:cstheme="minorHAnsi"/>
          <w:sz w:val="22"/>
          <w:szCs w:val="22"/>
        </w:rPr>
        <w:t>toolkit</w:t>
      </w:r>
      <w:r w:rsidRPr="0075684F">
        <w:rPr>
          <w:rFonts w:cstheme="minorHAnsi"/>
          <w:sz w:val="22"/>
          <w:szCs w:val="22"/>
        </w:rPr>
        <w:t xml:space="preserve"> is designed for career development as an urban and regional planner, following relevant university qualifications, providing a practical framework to develop skills within the context of local government urban and regional planning.</w:t>
      </w:r>
    </w:p>
    <w:p w14:paraId="6F315DE8" w14:textId="77777777" w:rsidR="00200069" w:rsidRPr="0075684F" w:rsidRDefault="00200069" w:rsidP="00200069">
      <w:pPr>
        <w:rPr>
          <w:rFonts w:cstheme="minorHAnsi"/>
          <w:sz w:val="22"/>
          <w:szCs w:val="22"/>
        </w:rPr>
      </w:pPr>
    </w:p>
    <w:p w14:paraId="53EC8F48" w14:textId="77777777" w:rsidR="00200069" w:rsidRPr="0075684F" w:rsidRDefault="00200069" w:rsidP="00200069">
      <w:pPr>
        <w:ind w:left="426"/>
        <w:rPr>
          <w:rFonts w:cstheme="minorHAnsi"/>
          <w:b/>
          <w:sz w:val="22"/>
          <w:szCs w:val="22"/>
        </w:rPr>
      </w:pPr>
      <w:r w:rsidRPr="0075684F">
        <w:rPr>
          <w:rFonts w:cstheme="minorHAnsi"/>
          <w:b/>
          <w:sz w:val="22"/>
          <w:szCs w:val="22"/>
        </w:rPr>
        <w:t>Method</w:t>
      </w:r>
    </w:p>
    <w:p w14:paraId="35419CB1" w14:textId="77777777" w:rsidR="00200069" w:rsidRPr="0075684F" w:rsidRDefault="00200069" w:rsidP="00200069">
      <w:pPr>
        <w:ind w:left="426"/>
        <w:rPr>
          <w:rFonts w:cstheme="minorHAnsi"/>
          <w:sz w:val="22"/>
          <w:szCs w:val="22"/>
        </w:rPr>
      </w:pPr>
    </w:p>
    <w:p w14:paraId="3124FC7B" w14:textId="77777777" w:rsidR="00F505AC" w:rsidRPr="0075684F" w:rsidRDefault="00F505AC" w:rsidP="00F505AC">
      <w:pPr>
        <w:ind w:left="426"/>
        <w:rPr>
          <w:rFonts w:cstheme="minorHAnsi"/>
          <w:sz w:val="22"/>
          <w:szCs w:val="22"/>
        </w:rPr>
      </w:pPr>
      <w:r w:rsidRPr="0075684F">
        <w:rPr>
          <w:rFonts w:cstheme="minorHAnsi"/>
          <w:sz w:val="22"/>
          <w:szCs w:val="22"/>
        </w:rPr>
        <w:t xml:space="preserve">At commencement of the program, the planning officer and mentor will discuss mutual expectations of their individual roles (including work schedule and frequency of meetings) in addition to the general topics listed below (and tasks signed off by the mentor as they are achieved / completed).  </w:t>
      </w:r>
    </w:p>
    <w:p w14:paraId="72F6CDC7" w14:textId="77777777" w:rsidR="00F505AC" w:rsidRPr="0075684F" w:rsidRDefault="00F505AC" w:rsidP="00F505AC">
      <w:pPr>
        <w:rPr>
          <w:rFonts w:cstheme="minorHAnsi"/>
          <w:sz w:val="22"/>
          <w:szCs w:val="22"/>
        </w:rPr>
      </w:pPr>
    </w:p>
    <w:p w14:paraId="014135FF" w14:textId="77777777" w:rsidR="00F505AC" w:rsidRPr="0075684F" w:rsidRDefault="00200069" w:rsidP="00F505AC">
      <w:pPr>
        <w:ind w:left="426"/>
        <w:rPr>
          <w:rFonts w:cstheme="minorHAnsi"/>
          <w:sz w:val="22"/>
          <w:szCs w:val="22"/>
        </w:rPr>
      </w:pPr>
      <w:r w:rsidRPr="0075684F">
        <w:rPr>
          <w:rFonts w:cstheme="minorHAnsi"/>
          <w:sz w:val="22"/>
          <w:szCs w:val="22"/>
        </w:rPr>
        <w:t xml:space="preserve">This program </w:t>
      </w:r>
      <w:r w:rsidR="00F505AC" w:rsidRPr="0075684F">
        <w:rPr>
          <w:rFonts w:cstheme="minorHAnsi"/>
          <w:sz w:val="22"/>
          <w:szCs w:val="22"/>
        </w:rPr>
        <w:t>is proposed to</w:t>
      </w:r>
      <w:r w:rsidRPr="0075684F">
        <w:rPr>
          <w:rFonts w:cstheme="minorHAnsi"/>
          <w:sz w:val="22"/>
          <w:szCs w:val="22"/>
        </w:rPr>
        <w:t xml:space="preserve"> be commenced within a few weeks of employment commencement </w:t>
      </w:r>
      <w:r w:rsidR="00F505AC" w:rsidRPr="0075684F">
        <w:rPr>
          <w:rFonts w:cstheme="minorHAnsi"/>
          <w:sz w:val="22"/>
          <w:szCs w:val="22"/>
        </w:rPr>
        <w:t>(For new staff)</w:t>
      </w:r>
    </w:p>
    <w:p w14:paraId="3DC11DED" w14:textId="77777777" w:rsidR="00200069" w:rsidRPr="0075684F" w:rsidRDefault="00200069" w:rsidP="00200069">
      <w:pPr>
        <w:ind w:left="426"/>
        <w:rPr>
          <w:rFonts w:cstheme="minorHAnsi"/>
          <w:sz w:val="22"/>
          <w:szCs w:val="22"/>
        </w:rPr>
      </w:pPr>
    </w:p>
    <w:p w14:paraId="34A5DFF8" w14:textId="77777777" w:rsidR="00200069" w:rsidRPr="0075684F" w:rsidRDefault="00200069" w:rsidP="00200069">
      <w:pPr>
        <w:ind w:left="426"/>
        <w:rPr>
          <w:rFonts w:cstheme="minorHAnsi"/>
          <w:sz w:val="22"/>
          <w:szCs w:val="22"/>
        </w:rPr>
      </w:pPr>
      <w:r w:rsidRPr="0075684F">
        <w:rPr>
          <w:rFonts w:cstheme="minorHAnsi"/>
          <w:sz w:val="22"/>
          <w:szCs w:val="22"/>
        </w:rPr>
        <w:t>Once completed, the template will be reviewed and updated before each Performance review meeting. The Manager and the Mentor will assess how well the mentee and mentors have followed the Mentoring Plan and suggest how it might be altered to attain new or different goals.</w:t>
      </w:r>
    </w:p>
    <w:p w14:paraId="5A8E0E59" w14:textId="77777777" w:rsidR="00200069" w:rsidRPr="0075684F" w:rsidRDefault="00200069" w:rsidP="00200069">
      <w:pPr>
        <w:pBdr>
          <w:bottom w:val="single" w:sz="6" w:space="1" w:color="auto"/>
        </w:pBdr>
        <w:rPr>
          <w:rFonts w:cstheme="minorHAnsi"/>
          <w:sz w:val="22"/>
          <w:szCs w:val="22"/>
        </w:rPr>
      </w:pPr>
    </w:p>
    <w:p w14:paraId="16C963B2" w14:textId="77777777" w:rsidR="00200069" w:rsidRPr="0075684F" w:rsidRDefault="00200069" w:rsidP="00200069">
      <w:pPr>
        <w:pBdr>
          <w:bottom w:val="single" w:sz="6" w:space="1" w:color="auto"/>
        </w:pBdr>
        <w:rPr>
          <w:rFonts w:cstheme="minorHAnsi"/>
          <w:sz w:val="22"/>
          <w:szCs w:val="22"/>
        </w:rPr>
      </w:pPr>
    </w:p>
    <w:p w14:paraId="470264B4" w14:textId="77777777" w:rsidR="00200069" w:rsidRPr="0075684F" w:rsidRDefault="00200069" w:rsidP="00200069">
      <w:pPr>
        <w:pBdr>
          <w:bottom w:val="single" w:sz="6" w:space="1" w:color="auto"/>
        </w:pBdr>
        <w:rPr>
          <w:rFonts w:cstheme="minorHAnsi"/>
          <w:b/>
          <w:sz w:val="22"/>
          <w:szCs w:val="22"/>
        </w:rPr>
      </w:pPr>
      <w:r w:rsidRPr="0075684F">
        <w:rPr>
          <w:rFonts w:cstheme="minorHAnsi"/>
          <w:b/>
          <w:sz w:val="22"/>
          <w:szCs w:val="22"/>
        </w:rPr>
        <w:t>Program Schedule</w:t>
      </w:r>
    </w:p>
    <w:p w14:paraId="41DE1A58" w14:textId="77777777" w:rsidR="00200069" w:rsidRPr="0075684F" w:rsidRDefault="00200069" w:rsidP="00200069">
      <w:pPr>
        <w:rPr>
          <w:rFonts w:cstheme="minorHAnsi"/>
          <w:sz w:val="22"/>
          <w:szCs w:val="22"/>
        </w:rPr>
      </w:pPr>
    </w:p>
    <w:p w14:paraId="00A56A5B" w14:textId="77777777" w:rsidR="00200069" w:rsidRPr="0075684F" w:rsidRDefault="00200069" w:rsidP="00200069">
      <w:pPr>
        <w:rPr>
          <w:rFonts w:cstheme="minorHAnsi"/>
          <w:b/>
          <w:sz w:val="22"/>
          <w:szCs w:val="22"/>
        </w:rPr>
      </w:pPr>
    </w:p>
    <w:p w14:paraId="64EDC401" w14:textId="77777777" w:rsidR="00200069" w:rsidRPr="0075684F" w:rsidRDefault="00200069" w:rsidP="00200069">
      <w:pPr>
        <w:rPr>
          <w:rFonts w:cstheme="minorHAnsi"/>
          <w:b/>
          <w:sz w:val="22"/>
          <w:szCs w:val="22"/>
        </w:rPr>
      </w:pPr>
      <w:r w:rsidRPr="0075684F">
        <w:rPr>
          <w:rFonts w:cstheme="minorHAnsi"/>
          <w:b/>
          <w:sz w:val="22"/>
          <w:szCs w:val="22"/>
        </w:rPr>
        <w:t>Section 1: Identifying Information</w:t>
      </w:r>
    </w:p>
    <w:p w14:paraId="108534E2" w14:textId="77777777" w:rsidR="00200069" w:rsidRPr="0075684F" w:rsidRDefault="00200069" w:rsidP="00200069">
      <w:pPr>
        <w:rPr>
          <w:rFonts w:cstheme="minorHAnsi"/>
          <w:b/>
          <w:sz w:val="22"/>
          <w:szCs w:val="22"/>
        </w:rPr>
      </w:pPr>
    </w:p>
    <w:tbl>
      <w:tblPr>
        <w:tblStyle w:val="TableGrid"/>
        <w:tblW w:w="0" w:type="auto"/>
        <w:tblLook w:val="04A0" w:firstRow="1" w:lastRow="0" w:firstColumn="1" w:lastColumn="0" w:noHBand="0" w:noVBand="1"/>
      </w:tblPr>
      <w:tblGrid>
        <w:gridCol w:w="2901"/>
        <w:gridCol w:w="7889"/>
      </w:tblGrid>
      <w:tr w:rsidR="00200069" w:rsidRPr="0075684F" w14:paraId="362FFBB7" w14:textId="77777777" w:rsidTr="005D5949">
        <w:tc>
          <w:tcPr>
            <w:tcW w:w="2901" w:type="dxa"/>
            <w:shd w:val="clear" w:color="auto" w:fill="FFD966" w:themeFill="accent4" w:themeFillTint="99"/>
          </w:tcPr>
          <w:p w14:paraId="614A6ADC" w14:textId="77777777" w:rsidR="00200069" w:rsidRPr="0075684F" w:rsidRDefault="00200069" w:rsidP="0083724F">
            <w:pPr>
              <w:rPr>
                <w:rFonts w:cstheme="minorHAnsi"/>
                <w:b/>
                <w:sz w:val="22"/>
                <w:szCs w:val="22"/>
              </w:rPr>
            </w:pPr>
            <w:r w:rsidRPr="0075684F">
              <w:rPr>
                <w:rFonts w:cstheme="minorHAnsi"/>
                <w:b/>
                <w:sz w:val="22"/>
                <w:szCs w:val="22"/>
              </w:rPr>
              <w:t>Officer</w:t>
            </w:r>
          </w:p>
        </w:tc>
        <w:tc>
          <w:tcPr>
            <w:tcW w:w="7889" w:type="dxa"/>
          </w:tcPr>
          <w:p w14:paraId="7EF272ED" w14:textId="77777777" w:rsidR="00200069" w:rsidRPr="0075684F" w:rsidRDefault="00200069" w:rsidP="0083724F">
            <w:pPr>
              <w:rPr>
                <w:rFonts w:cstheme="minorHAnsi"/>
                <w:sz w:val="22"/>
                <w:szCs w:val="22"/>
              </w:rPr>
            </w:pPr>
          </w:p>
        </w:tc>
      </w:tr>
      <w:tr w:rsidR="00200069" w:rsidRPr="0075684F" w14:paraId="07A8F32F" w14:textId="77777777" w:rsidTr="005D5949">
        <w:tc>
          <w:tcPr>
            <w:tcW w:w="2901" w:type="dxa"/>
            <w:shd w:val="clear" w:color="auto" w:fill="FFD966" w:themeFill="accent4" w:themeFillTint="99"/>
          </w:tcPr>
          <w:p w14:paraId="69D85AA5" w14:textId="77777777" w:rsidR="00200069" w:rsidRPr="0075684F" w:rsidRDefault="00200069" w:rsidP="0083724F">
            <w:pPr>
              <w:rPr>
                <w:rFonts w:cstheme="minorHAnsi"/>
                <w:b/>
                <w:sz w:val="22"/>
                <w:szCs w:val="22"/>
              </w:rPr>
            </w:pPr>
            <w:r w:rsidRPr="0075684F">
              <w:rPr>
                <w:rFonts w:cstheme="minorHAnsi"/>
                <w:b/>
                <w:sz w:val="22"/>
                <w:szCs w:val="22"/>
              </w:rPr>
              <w:t>Primary Mentor</w:t>
            </w:r>
          </w:p>
        </w:tc>
        <w:tc>
          <w:tcPr>
            <w:tcW w:w="7889" w:type="dxa"/>
          </w:tcPr>
          <w:p w14:paraId="2C1A4A81" w14:textId="77777777" w:rsidR="00200069" w:rsidRPr="0075684F" w:rsidRDefault="00200069" w:rsidP="00F505AC">
            <w:pPr>
              <w:rPr>
                <w:rFonts w:cstheme="minorHAnsi"/>
                <w:sz w:val="22"/>
                <w:szCs w:val="22"/>
              </w:rPr>
            </w:pPr>
          </w:p>
        </w:tc>
      </w:tr>
      <w:tr w:rsidR="00200069" w:rsidRPr="0075684F" w14:paraId="326FBF4D" w14:textId="77777777" w:rsidTr="005D5949">
        <w:tc>
          <w:tcPr>
            <w:tcW w:w="2901" w:type="dxa"/>
            <w:shd w:val="clear" w:color="auto" w:fill="FFD966" w:themeFill="accent4" w:themeFillTint="99"/>
          </w:tcPr>
          <w:p w14:paraId="77860E04" w14:textId="77777777" w:rsidR="00200069" w:rsidRPr="0075684F" w:rsidRDefault="00200069" w:rsidP="0083724F">
            <w:pPr>
              <w:rPr>
                <w:rFonts w:cstheme="minorHAnsi"/>
                <w:b/>
                <w:sz w:val="22"/>
                <w:szCs w:val="22"/>
              </w:rPr>
            </w:pPr>
            <w:r w:rsidRPr="0075684F">
              <w:rPr>
                <w:rFonts w:cstheme="minorHAnsi"/>
                <w:b/>
                <w:sz w:val="22"/>
                <w:szCs w:val="22"/>
              </w:rPr>
              <w:t>Secondary Mentor</w:t>
            </w:r>
          </w:p>
        </w:tc>
        <w:tc>
          <w:tcPr>
            <w:tcW w:w="7889" w:type="dxa"/>
          </w:tcPr>
          <w:p w14:paraId="6CD49547" w14:textId="77777777" w:rsidR="00200069" w:rsidRPr="0075684F" w:rsidRDefault="00200069" w:rsidP="00F505AC">
            <w:pPr>
              <w:rPr>
                <w:rFonts w:cstheme="minorHAnsi"/>
                <w:sz w:val="22"/>
                <w:szCs w:val="22"/>
              </w:rPr>
            </w:pPr>
          </w:p>
        </w:tc>
      </w:tr>
      <w:tr w:rsidR="00200069" w:rsidRPr="0075684F" w14:paraId="6A0EE70F" w14:textId="77777777" w:rsidTr="005D5949">
        <w:tc>
          <w:tcPr>
            <w:tcW w:w="2901" w:type="dxa"/>
            <w:shd w:val="clear" w:color="auto" w:fill="FFD966" w:themeFill="accent4" w:themeFillTint="99"/>
          </w:tcPr>
          <w:p w14:paraId="040AC637" w14:textId="77777777" w:rsidR="00200069" w:rsidRPr="0075684F" w:rsidRDefault="00200069" w:rsidP="0083724F">
            <w:pPr>
              <w:rPr>
                <w:rFonts w:cstheme="minorHAnsi"/>
                <w:b/>
                <w:sz w:val="22"/>
                <w:szCs w:val="22"/>
              </w:rPr>
            </w:pPr>
            <w:r w:rsidRPr="0075684F">
              <w:rPr>
                <w:rFonts w:cstheme="minorHAnsi"/>
                <w:b/>
                <w:sz w:val="22"/>
                <w:szCs w:val="22"/>
              </w:rPr>
              <w:t>Additional Mentoring Officers</w:t>
            </w:r>
          </w:p>
        </w:tc>
        <w:tc>
          <w:tcPr>
            <w:tcW w:w="7889" w:type="dxa"/>
          </w:tcPr>
          <w:p w14:paraId="2C62EC45" w14:textId="77777777" w:rsidR="00200069" w:rsidRPr="0075684F" w:rsidRDefault="00200069" w:rsidP="0083724F">
            <w:pPr>
              <w:rPr>
                <w:rFonts w:cstheme="minorHAnsi"/>
                <w:sz w:val="22"/>
                <w:szCs w:val="22"/>
              </w:rPr>
            </w:pPr>
          </w:p>
        </w:tc>
      </w:tr>
      <w:tr w:rsidR="00200069" w:rsidRPr="0075684F" w14:paraId="03D37154" w14:textId="77777777" w:rsidTr="005D5949">
        <w:tc>
          <w:tcPr>
            <w:tcW w:w="2901" w:type="dxa"/>
            <w:shd w:val="clear" w:color="auto" w:fill="FFD966" w:themeFill="accent4" w:themeFillTint="99"/>
          </w:tcPr>
          <w:p w14:paraId="58C31C0A" w14:textId="77777777" w:rsidR="00200069" w:rsidRPr="0075684F" w:rsidRDefault="00200069" w:rsidP="0083724F">
            <w:pPr>
              <w:rPr>
                <w:rFonts w:cstheme="minorHAnsi"/>
                <w:b/>
                <w:sz w:val="22"/>
                <w:szCs w:val="22"/>
              </w:rPr>
            </w:pPr>
            <w:r w:rsidRPr="0075684F">
              <w:rPr>
                <w:rFonts w:cstheme="minorHAnsi"/>
                <w:b/>
                <w:sz w:val="22"/>
                <w:szCs w:val="22"/>
              </w:rPr>
              <w:t>Primary Focus Area(s)</w:t>
            </w:r>
          </w:p>
        </w:tc>
        <w:tc>
          <w:tcPr>
            <w:tcW w:w="7889" w:type="dxa"/>
          </w:tcPr>
          <w:p w14:paraId="5017938F" w14:textId="77777777" w:rsidR="00200069" w:rsidRPr="0075684F" w:rsidRDefault="00200069" w:rsidP="0083724F">
            <w:pPr>
              <w:rPr>
                <w:rFonts w:cstheme="minorHAnsi"/>
                <w:sz w:val="22"/>
                <w:szCs w:val="22"/>
              </w:rPr>
            </w:pPr>
            <w:r w:rsidRPr="0075684F">
              <w:rPr>
                <w:rFonts w:cstheme="minorHAnsi"/>
                <w:sz w:val="22"/>
                <w:szCs w:val="22"/>
              </w:rPr>
              <w:t>Statutory / Strategic Planning</w:t>
            </w:r>
          </w:p>
          <w:p w14:paraId="3384AC51" w14:textId="77777777" w:rsidR="00200069" w:rsidRPr="0075684F" w:rsidRDefault="00200069" w:rsidP="0083724F">
            <w:pPr>
              <w:rPr>
                <w:rFonts w:cstheme="minorHAnsi"/>
                <w:i/>
                <w:sz w:val="16"/>
                <w:szCs w:val="16"/>
              </w:rPr>
            </w:pPr>
            <w:r w:rsidRPr="0075684F">
              <w:rPr>
                <w:rFonts w:cstheme="minorHAnsi"/>
                <w:i/>
                <w:sz w:val="16"/>
                <w:szCs w:val="16"/>
              </w:rPr>
              <w:t>Strikeout non-applicable</w:t>
            </w:r>
          </w:p>
        </w:tc>
      </w:tr>
      <w:tr w:rsidR="00200069" w:rsidRPr="0075684F" w14:paraId="41AB7E1A" w14:textId="77777777" w:rsidTr="005D5949">
        <w:tc>
          <w:tcPr>
            <w:tcW w:w="2901" w:type="dxa"/>
            <w:shd w:val="clear" w:color="auto" w:fill="FFD966" w:themeFill="accent4" w:themeFillTint="99"/>
          </w:tcPr>
          <w:p w14:paraId="61AF4515" w14:textId="77777777" w:rsidR="00200069" w:rsidRPr="0075684F" w:rsidRDefault="00200069" w:rsidP="0083724F">
            <w:pPr>
              <w:rPr>
                <w:rFonts w:cstheme="minorHAnsi"/>
                <w:b/>
                <w:sz w:val="22"/>
                <w:szCs w:val="22"/>
              </w:rPr>
            </w:pPr>
            <w:r w:rsidRPr="0075684F">
              <w:rPr>
                <w:rFonts w:cstheme="minorHAnsi"/>
                <w:b/>
                <w:sz w:val="22"/>
                <w:szCs w:val="22"/>
              </w:rPr>
              <w:t>Secondary Focus Area</w:t>
            </w:r>
          </w:p>
        </w:tc>
        <w:tc>
          <w:tcPr>
            <w:tcW w:w="7889" w:type="dxa"/>
          </w:tcPr>
          <w:p w14:paraId="1BFA1EDB" w14:textId="77777777" w:rsidR="00200069" w:rsidRPr="0075684F" w:rsidRDefault="00200069" w:rsidP="0083724F">
            <w:pPr>
              <w:rPr>
                <w:rFonts w:cstheme="minorHAnsi"/>
                <w:sz w:val="22"/>
                <w:szCs w:val="22"/>
              </w:rPr>
            </w:pPr>
            <w:r w:rsidRPr="0075684F">
              <w:rPr>
                <w:rFonts w:cstheme="minorHAnsi"/>
                <w:sz w:val="22"/>
                <w:szCs w:val="22"/>
              </w:rPr>
              <w:t>Statutory / Strategic Planning</w:t>
            </w:r>
          </w:p>
          <w:p w14:paraId="657E846F" w14:textId="77777777" w:rsidR="00200069" w:rsidRPr="0075684F" w:rsidRDefault="00200069" w:rsidP="0083724F">
            <w:pPr>
              <w:rPr>
                <w:rFonts w:cstheme="minorHAnsi"/>
                <w:sz w:val="22"/>
                <w:szCs w:val="22"/>
              </w:rPr>
            </w:pPr>
            <w:r w:rsidRPr="0075684F">
              <w:rPr>
                <w:rFonts w:cstheme="minorHAnsi"/>
                <w:i/>
                <w:sz w:val="16"/>
                <w:szCs w:val="16"/>
              </w:rPr>
              <w:t>Strikeout non-applicable</w:t>
            </w:r>
          </w:p>
        </w:tc>
      </w:tr>
    </w:tbl>
    <w:p w14:paraId="6B1174DF" w14:textId="77777777" w:rsidR="00200069" w:rsidRPr="0075684F" w:rsidRDefault="00200069" w:rsidP="00200069">
      <w:pPr>
        <w:rPr>
          <w:rFonts w:cstheme="minorHAnsi"/>
          <w:b/>
          <w:sz w:val="22"/>
          <w:szCs w:val="22"/>
        </w:rPr>
      </w:pPr>
    </w:p>
    <w:p w14:paraId="17BD8F84" w14:textId="77777777" w:rsidR="00200069" w:rsidRPr="0075684F" w:rsidRDefault="00200069" w:rsidP="00200069">
      <w:pPr>
        <w:rPr>
          <w:rFonts w:cstheme="minorHAnsi"/>
          <w:b/>
          <w:sz w:val="22"/>
          <w:szCs w:val="22"/>
        </w:rPr>
      </w:pPr>
      <w:r w:rsidRPr="0075684F">
        <w:rPr>
          <w:rFonts w:cstheme="minorHAnsi"/>
          <w:b/>
          <w:sz w:val="22"/>
          <w:szCs w:val="22"/>
        </w:rPr>
        <w:t>Dates of Completion and Updating of Mentoring Plan Template:</w:t>
      </w:r>
    </w:p>
    <w:p w14:paraId="5E378235" w14:textId="77777777" w:rsidR="00200069" w:rsidRPr="0075684F" w:rsidRDefault="00200069" w:rsidP="00200069">
      <w:pPr>
        <w:rPr>
          <w:rFonts w:cstheme="minorHAnsi"/>
          <w:b/>
          <w:sz w:val="22"/>
          <w:szCs w:val="22"/>
        </w:rPr>
      </w:pPr>
    </w:p>
    <w:tbl>
      <w:tblPr>
        <w:tblW w:w="14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2"/>
        <w:gridCol w:w="3150"/>
        <w:gridCol w:w="1620"/>
        <w:gridCol w:w="3780"/>
      </w:tblGrid>
      <w:tr w:rsidR="00200069" w:rsidRPr="0075684F" w14:paraId="71FEF823" w14:textId="77777777" w:rsidTr="00263043">
        <w:trPr>
          <w:trHeight w:val="276"/>
          <w:jc w:val="center"/>
        </w:trPr>
        <w:tc>
          <w:tcPr>
            <w:tcW w:w="5672" w:type="dxa"/>
            <w:shd w:val="clear" w:color="auto" w:fill="D0CECE" w:themeFill="background2" w:themeFillShade="E6"/>
          </w:tcPr>
          <w:p w14:paraId="128B217E" w14:textId="77777777" w:rsidR="00200069" w:rsidRPr="0075684F" w:rsidRDefault="00200069" w:rsidP="00263043">
            <w:pPr>
              <w:ind w:left="-1113" w:firstLine="98"/>
              <w:jc w:val="center"/>
              <w:rPr>
                <w:rFonts w:eastAsia="MS Mincho" w:cstheme="minorHAnsi"/>
                <w:sz w:val="22"/>
                <w:szCs w:val="22"/>
              </w:rPr>
            </w:pPr>
          </w:p>
        </w:tc>
        <w:tc>
          <w:tcPr>
            <w:tcW w:w="3150" w:type="dxa"/>
            <w:shd w:val="clear" w:color="auto" w:fill="D0CECE" w:themeFill="background2" w:themeFillShade="E6"/>
          </w:tcPr>
          <w:p w14:paraId="7E90AA5F" w14:textId="77777777" w:rsidR="00200069" w:rsidRPr="0075684F" w:rsidRDefault="00200069" w:rsidP="0083724F">
            <w:pPr>
              <w:jc w:val="center"/>
              <w:rPr>
                <w:rFonts w:eastAsia="MS Mincho" w:cstheme="minorHAnsi"/>
                <w:b/>
                <w:sz w:val="22"/>
                <w:szCs w:val="22"/>
              </w:rPr>
            </w:pPr>
            <w:r w:rsidRPr="0075684F">
              <w:rPr>
                <w:rFonts w:eastAsia="MS Mincho" w:cstheme="minorHAnsi"/>
                <w:b/>
                <w:sz w:val="22"/>
                <w:szCs w:val="22"/>
              </w:rPr>
              <w:t>Month/Day/Year</w:t>
            </w:r>
          </w:p>
        </w:tc>
        <w:tc>
          <w:tcPr>
            <w:tcW w:w="1620" w:type="dxa"/>
            <w:shd w:val="clear" w:color="auto" w:fill="D0CECE" w:themeFill="background2" w:themeFillShade="E6"/>
          </w:tcPr>
          <w:p w14:paraId="0EE50948" w14:textId="77777777" w:rsidR="00200069" w:rsidRPr="0075684F" w:rsidRDefault="00200069" w:rsidP="0083724F">
            <w:pPr>
              <w:jc w:val="center"/>
              <w:rPr>
                <w:rFonts w:eastAsia="MS Mincho" w:cstheme="minorHAnsi"/>
                <w:b/>
                <w:sz w:val="22"/>
                <w:szCs w:val="22"/>
              </w:rPr>
            </w:pPr>
          </w:p>
        </w:tc>
        <w:tc>
          <w:tcPr>
            <w:tcW w:w="3780" w:type="dxa"/>
            <w:shd w:val="clear" w:color="auto" w:fill="D0CECE" w:themeFill="background2" w:themeFillShade="E6"/>
          </w:tcPr>
          <w:p w14:paraId="03A1D1EC" w14:textId="77777777" w:rsidR="00200069" w:rsidRPr="0075684F" w:rsidRDefault="00200069" w:rsidP="0083724F">
            <w:pPr>
              <w:jc w:val="center"/>
              <w:rPr>
                <w:rFonts w:eastAsia="MS Mincho" w:cstheme="minorHAnsi"/>
                <w:b/>
                <w:sz w:val="22"/>
                <w:szCs w:val="22"/>
              </w:rPr>
            </w:pPr>
            <w:r w:rsidRPr="0075684F">
              <w:rPr>
                <w:rFonts w:eastAsia="MS Mincho" w:cstheme="minorHAnsi"/>
                <w:b/>
                <w:sz w:val="22"/>
                <w:szCs w:val="22"/>
              </w:rPr>
              <w:t>Month/Day/Year</w:t>
            </w:r>
          </w:p>
        </w:tc>
      </w:tr>
      <w:tr w:rsidR="00200069" w:rsidRPr="0075684F" w14:paraId="42C219C7" w14:textId="77777777" w:rsidTr="00263043">
        <w:trPr>
          <w:trHeight w:val="276"/>
          <w:jc w:val="center"/>
        </w:trPr>
        <w:tc>
          <w:tcPr>
            <w:tcW w:w="5672" w:type="dxa"/>
            <w:shd w:val="clear" w:color="auto" w:fill="FFD966" w:themeFill="accent4" w:themeFillTint="99"/>
          </w:tcPr>
          <w:p w14:paraId="5D8259C3" w14:textId="77777777" w:rsidR="00200069" w:rsidRPr="0075684F" w:rsidRDefault="00200069" w:rsidP="005D5949">
            <w:pPr>
              <w:ind w:left="-120" w:firstLine="98"/>
              <w:rPr>
                <w:rFonts w:eastAsia="MS Mincho" w:cstheme="minorHAnsi"/>
                <w:b/>
                <w:sz w:val="22"/>
                <w:szCs w:val="22"/>
              </w:rPr>
            </w:pPr>
            <w:r w:rsidRPr="0075684F">
              <w:rPr>
                <w:rFonts w:eastAsia="MS Mincho" w:cstheme="minorHAnsi"/>
                <w:b/>
                <w:sz w:val="22"/>
                <w:szCs w:val="22"/>
              </w:rPr>
              <w:t>Original Completion</w:t>
            </w:r>
          </w:p>
        </w:tc>
        <w:tc>
          <w:tcPr>
            <w:tcW w:w="3150" w:type="dxa"/>
            <w:shd w:val="clear" w:color="auto" w:fill="auto"/>
          </w:tcPr>
          <w:p w14:paraId="6CBA8233" w14:textId="77777777" w:rsidR="00200069" w:rsidRPr="0075684F" w:rsidRDefault="00200069" w:rsidP="0083724F">
            <w:pPr>
              <w:rPr>
                <w:rFonts w:eastAsia="MS Mincho" w:cstheme="minorHAnsi"/>
                <w:sz w:val="22"/>
                <w:szCs w:val="22"/>
              </w:rPr>
            </w:pPr>
          </w:p>
        </w:tc>
        <w:tc>
          <w:tcPr>
            <w:tcW w:w="1620" w:type="dxa"/>
            <w:shd w:val="clear" w:color="auto" w:fill="auto"/>
          </w:tcPr>
          <w:p w14:paraId="4A21E21A" w14:textId="77777777" w:rsidR="00200069" w:rsidRPr="0075684F" w:rsidRDefault="00200069" w:rsidP="0083724F">
            <w:pPr>
              <w:rPr>
                <w:rFonts w:eastAsia="MS Mincho" w:cstheme="minorHAnsi"/>
                <w:sz w:val="22"/>
                <w:szCs w:val="22"/>
              </w:rPr>
            </w:pPr>
            <w:r w:rsidRPr="0075684F">
              <w:rPr>
                <w:rFonts w:eastAsia="MS Mincho" w:cstheme="minorHAnsi"/>
                <w:sz w:val="22"/>
                <w:szCs w:val="22"/>
              </w:rPr>
              <w:t>Updated</w:t>
            </w:r>
          </w:p>
        </w:tc>
        <w:tc>
          <w:tcPr>
            <w:tcW w:w="3780" w:type="dxa"/>
            <w:shd w:val="clear" w:color="auto" w:fill="auto"/>
          </w:tcPr>
          <w:p w14:paraId="10EBD7CA" w14:textId="77777777" w:rsidR="00200069" w:rsidRPr="0075684F" w:rsidRDefault="00200069" w:rsidP="0083724F">
            <w:pPr>
              <w:rPr>
                <w:rFonts w:eastAsia="MS Mincho" w:cstheme="minorHAnsi"/>
                <w:b/>
                <w:sz w:val="22"/>
                <w:szCs w:val="22"/>
              </w:rPr>
            </w:pPr>
          </w:p>
        </w:tc>
      </w:tr>
      <w:tr w:rsidR="00200069" w:rsidRPr="0075684F" w14:paraId="64B48D6F" w14:textId="77777777" w:rsidTr="00263043">
        <w:trPr>
          <w:trHeight w:val="276"/>
          <w:jc w:val="center"/>
        </w:trPr>
        <w:tc>
          <w:tcPr>
            <w:tcW w:w="5672" w:type="dxa"/>
            <w:shd w:val="clear" w:color="auto" w:fill="FFD966" w:themeFill="accent4" w:themeFillTint="99"/>
          </w:tcPr>
          <w:p w14:paraId="2B63C661" w14:textId="77777777" w:rsidR="00200069" w:rsidRPr="0075684F" w:rsidRDefault="00200069" w:rsidP="005D5949">
            <w:pPr>
              <w:ind w:left="-120" w:firstLine="98"/>
              <w:rPr>
                <w:rFonts w:eastAsia="MS Mincho" w:cstheme="minorHAnsi"/>
                <w:b/>
                <w:sz w:val="22"/>
                <w:szCs w:val="22"/>
              </w:rPr>
            </w:pPr>
            <w:r w:rsidRPr="0075684F">
              <w:rPr>
                <w:rFonts w:eastAsia="MS Mincho" w:cstheme="minorHAnsi"/>
                <w:b/>
                <w:sz w:val="22"/>
                <w:szCs w:val="22"/>
              </w:rPr>
              <w:t>Updated</w:t>
            </w:r>
          </w:p>
        </w:tc>
        <w:tc>
          <w:tcPr>
            <w:tcW w:w="3150" w:type="dxa"/>
            <w:shd w:val="clear" w:color="auto" w:fill="auto"/>
          </w:tcPr>
          <w:p w14:paraId="2DBE3DF9" w14:textId="77777777" w:rsidR="00200069" w:rsidRPr="0075684F" w:rsidRDefault="00200069" w:rsidP="0083724F">
            <w:pPr>
              <w:rPr>
                <w:rFonts w:eastAsia="MS Mincho" w:cstheme="minorHAnsi"/>
                <w:sz w:val="22"/>
                <w:szCs w:val="22"/>
              </w:rPr>
            </w:pPr>
          </w:p>
        </w:tc>
        <w:tc>
          <w:tcPr>
            <w:tcW w:w="1620" w:type="dxa"/>
            <w:shd w:val="clear" w:color="auto" w:fill="auto"/>
          </w:tcPr>
          <w:p w14:paraId="765C3EEA" w14:textId="77777777" w:rsidR="00200069" w:rsidRPr="0075684F" w:rsidRDefault="00200069" w:rsidP="0083724F">
            <w:pPr>
              <w:rPr>
                <w:rFonts w:eastAsia="MS Mincho" w:cstheme="minorHAnsi"/>
                <w:sz w:val="22"/>
                <w:szCs w:val="22"/>
              </w:rPr>
            </w:pPr>
            <w:r w:rsidRPr="0075684F">
              <w:rPr>
                <w:rFonts w:eastAsia="MS Mincho" w:cstheme="minorHAnsi"/>
                <w:sz w:val="22"/>
                <w:szCs w:val="22"/>
              </w:rPr>
              <w:t>Updated</w:t>
            </w:r>
          </w:p>
        </w:tc>
        <w:tc>
          <w:tcPr>
            <w:tcW w:w="3780" w:type="dxa"/>
            <w:shd w:val="clear" w:color="auto" w:fill="auto"/>
          </w:tcPr>
          <w:p w14:paraId="4BE67F75" w14:textId="77777777" w:rsidR="00200069" w:rsidRPr="0075684F" w:rsidRDefault="00200069" w:rsidP="0083724F">
            <w:pPr>
              <w:rPr>
                <w:rFonts w:eastAsia="MS Mincho" w:cstheme="minorHAnsi"/>
                <w:b/>
                <w:sz w:val="22"/>
                <w:szCs w:val="22"/>
              </w:rPr>
            </w:pPr>
          </w:p>
        </w:tc>
      </w:tr>
      <w:tr w:rsidR="00200069" w:rsidRPr="0075684F" w14:paraId="1DA2AB43" w14:textId="77777777" w:rsidTr="00263043">
        <w:trPr>
          <w:trHeight w:val="276"/>
          <w:jc w:val="center"/>
        </w:trPr>
        <w:tc>
          <w:tcPr>
            <w:tcW w:w="5672" w:type="dxa"/>
            <w:shd w:val="clear" w:color="auto" w:fill="FFD966" w:themeFill="accent4" w:themeFillTint="99"/>
          </w:tcPr>
          <w:p w14:paraId="7DA2C4AC" w14:textId="77777777" w:rsidR="00200069" w:rsidRPr="0075684F" w:rsidRDefault="00200069" w:rsidP="005D5949">
            <w:pPr>
              <w:ind w:left="-120" w:firstLine="98"/>
              <w:rPr>
                <w:rFonts w:eastAsia="MS Mincho" w:cstheme="minorHAnsi"/>
                <w:b/>
                <w:sz w:val="22"/>
                <w:szCs w:val="22"/>
              </w:rPr>
            </w:pPr>
            <w:r w:rsidRPr="0075684F">
              <w:rPr>
                <w:rFonts w:eastAsia="MS Mincho" w:cstheme="minorHAnsi"/>
                <w:b/>
                <w:sz w:val="22"/>
                <w:szCs w:val="22"/>
              </w:rPr>
              <w:t>Updated</w:t>
            </w:r>
          </w:p>
        </w:tc>
        <w:tc>
          <w:tcPr>
            <w:tcW w:w="3150" w:type="dxa"/>
            <w:shd w:val="clear" w:color="auto" w:fill="auto"/>
          </w:tcPr>
          <w:p w14:paraId="685FE328" w14:textId="77777777" w:rsidR="00200069" w:rsidRPr="0075684F" w:rsidRDefault="00200069" w:rsidP="0083724F">
            <w:pPr>
              <w:rPr>
                <w:rFonts w:eastAsia="MS Mincho" w:cstheme="minorHAnsi"/>
                <w:sz w:val="22"/>
                <w:szCs w:val="22"/>
              </w:rPr>
            </w:pPr>
          </w:p>
        </w:tc>
        <w:tc>
          <w:tcPr>
            <w:tcW w:w="1620" w:type="dxa"/>
            <w:shd w:val="clear" w:color="auto" w:fill="auto"/>
          </w:tcPr>
          <w:p w14:paraId="419A6C4B" w14:textId="77777777" w:rsidR="00200069" w:rsidRPr="0075684F" w:rsidRDefault="00200069" w:rsidP="0083724F">
            <w:pPr>
              <w:rPr>
                <w:rFonts w:eastAsia="MS Mincho" w:cstheme="minorHAnsi"/>
                <w:sz w:val="22"/>
                <w:szCs w:val="22"/>
              </w:rPr>
            </w:pPr>
            <w:r w:rsidRPr="0075684F">
              <w:rPr>
                <w:rFonts w:eastAsia="MS Mincho" w:cstheme="minorHAnsi"/>
                <w:sz w:val="22"/>
                <w:szCs w:val="22"/>
              </w:rPr>
              <w:t>Updated</w:t>
            </w:r>
          </w:p>
        </w:tc>
        <w:tc>
          <w:tcPr>
            <w:tcW w:w="3780" w:type="dxa"/>
            <w:shd w:val="clear" w:color="auto" w:fill="auto"/>
          </w:tcPr>
          <w:p w14:paraId="5C394F43" w14:textId="77777777" w:rsidR="00200069" w:rsidRPr="0075684F" w:rsidRDefault="00200069" w:rsidP="0083724F">
            <w:pPr>
              <w:rPr>
                <w:rFonts w:eastAsia="MS Mincho" w:cstheme="minorHAnsi"/>
                <w:b/>
                <w:sz w:val="22"/>
                <w:szCs w:val="22"/>
              </w:rPr>
            </w:pPr>
          </w:p>
        </w:tc>
      </w:tr>
      <w:tr w:rsidR="00200069" w:rsidRPr="0075684F" w14:paraId="6E39BD84" w14:textId="77777777" w:rsidTr="00263043">
        <w:trPr>
          <w:trHeight w:val="276"/>
          <w:jc w:val="center"/>
        </w:trPr>
        <w:tc>
          <w:tcPr>
            <w:tcW w:w="5672" w:type="dxa"/>
            <w:shd w:val="clear" w:color="auto" w:fill="FFD966" w:themeFill="accent4" w:themeFillTint="99"/>
          </w:tcPr>
          <w:p w14:paraId="0490EEBA" w14:textId="77777777" w:rsidR="00200069" w:rsidRPr="0075684F" w:rsidRDefault="00200069" w:rsidP="005D5949">
            <w:pPr>
              <w:ind w:left="-120" w:firstLine="98"/>
              <w:rPr>
                <w:rFonts w:eastAsia="MS Mincho" w:cstheme="minorHAnsi"/>
                <w:b/>
                <w:sz w:val="22"/>
                <w:szCs w:val="22"/>
              </w:rPr>
            </w:pPr>
            <w:r w:rsidRPr="0075684F">
              <w:rPr>
                <w:rFonts w:eastAsia="MS Mincho" w:cstheme="minorHAnsi"/>
                <w:b/>
                <w:sz w:val="22"/>
                <w:szCs w:val="22"/>
              </w:rPr>
              <w:t>Updated</w:t>
            </w:r>
          </w:p>
        </w:tc>
        <w:tc>
          <w:tcPr>
            <w:tcW w:w="3150" w:type="dxa"/>
            <w:shd w:val="clear" w:color="auto" w:fill="auto"/>
          </w:tcPr>
          <w:p w14:paraId="472310B0" w14:textId="77777777" w:rsidR="00200069" w:rsidRPr="0075684F" w:rsidRDefault="00200069" w:rsidP="0083724F">
            <w:pPr>
              <w:rPr>
                <w:rFonts w:eastAsia="MS Mincho" w:cstheme="minorHAnsi"/>
                <w:sz w:val="22"/>
                <w:szCs w:val="22"/>
              </w:rPr>
            </w:pPr>
          </w:p>
        </w:tc>
        <w:tc>
          <w:tcPr>
            <w:tcW w:w="1620" w:type="dxa"/>
            <w:shd w:val="clear" w:color="auto" w:fill="auto"/>
          </w:tcPr>
          <w:p w14:paraId="274415D8" w14:textId="77777777" w:rsidR="00200069" w:rsidRPr="0075684F" w:rsidRDefault="00200069" w:rsidP="0083724F">
            <w:pPr>
              <w:rPr>
                <w:rFonts w:eastAsia="MS Mincho" w:cstheme="minorHAnsi"/>
                <w:sz w:val="22"/>
                <w:szCs w:val="22"/>
              </w:rPr>
            </w:pPr>
            <w:r w:rsidRPr="0075684F">
              <w:rPr>
                <w:rFonts w:eastAsia="MS Mincho" w:cstheme="minorHAnsi"/>
                <w:sz w:val="22"/>
                <w:szCs w:val="22"/>
              </w:rPr>
              <w:t>Updated</w:t>
            </w:r>
          </w:p>
        </w:tc>
        <w:tc>
          <w:tcPr>
            <w:tcW w:w="3780" w:type="dxa"/>
            <w:shd w:val="clear" w:color="auto" w:fill="auto"/>
          </w:tcPr>
          <w:p w14:paraId="7A06B424" w14:textId="77777777" w:rsidR="00200069" w:rsidRPr="0075684F" w:rsidRDefault="00200069" w:rsidP="0083724F">
            <w:pPr>
              <w:rPr>
                <w:rFonts w:eastAsia="MS Mincho" w:cstheme="minorHAnsi"/>
                <w:b/>
                <w:sz w:val="22"/>
                <w:szCs w:val="22"/>
              </w:rPr>
            </w:pPr>
          </w:p>
        </w:tc>
      </w:tr>
    </w:tbl>
    <w:p w14:paraId="38285548" w14:textId="77777777" w:rsidR="00200069" w:rsidRPr="0075684F" w:rsidRDefault="00200069" w:rsidP="00200069">
      <w:pPr>
        <w:rPr>
          <w:rFonts w:cstheme="minorHAnsi"/>
          <w:b/>
          <w:sz w:val="22"/>
          <w:szCs w:val="22"/>
        </w:rPr>
      </w:pPr>
    </w:p>
    <w:p w14:paraId="7E5C8D62" w14:textId="77777777" w:rsidR="00200069" w:rsidRPr="0075684F" w:rsidRDefault="00200069" w:rsidP="00200069">
      <w:pPr>
        <w:rPr>
          <w:rFonts w:cstheme="minorHAnsi"/>
          <w:b/>
          <w:sz w:val="22"/>
          <w:szCs w:val="22"/>
        </w:rPr>
      </w:pPr>
      <w:r w:rsidRPr="0075684F">
        <w:rPr>
          <w:rFonts w:cstheme="minorHAnsi"/>
          <w:b/>
          <w:sz w:val="22"/>
          <w:szCs w:val="22"/>
        </w:rPr>
        <w:t xml:space="preserve">Planned Date for Next Review/Revision of Template: </w:t>
      </w:r>
    </w:p>
    <w:p w14:paraId="3FA8EDD3" w14:textId="77777777" w:rsidR="00200069" w:rsidRPr="0075684F" w:rsidRDefault="00200069" w:rsidP="00200069">
      <w:pPr>
        <w:rPr>
          <w:rFonts w:cstheme="minorHAnsi"/>
          <w:b/>
          <w:sz w:val="22"/>
          <w:szCs w:val="22"/>
        </w:rPr>
      </w:pPr>
    </w:p>
    <w:p w14:paraId="4EB88FFE" w14:textId="77777777" w:rsidR="00200069" w:rsidRPr="0075684F" w:rsidRDefault="00200069" w:rsidP="00200069">
      <w:pPr>
        <w:pBdr>
          <w:bottom w:val="single" w:sz="6" w:space="1" w:color="auto"/>
        </w:pBdr>
        <w:rPr>
          <w:rFonts w:cstheme="minorHAnsi"/>
          <w:sz w:val="22"/>
          <w:szCs w:val="22"/>
        </w:rPr>
      </w:pPr>
    </w:p>
    <w:p w14:paraId="1978E309" w14:textId="77777777" w:rsidR="00200069" w:rsidRPr="0075684F" w:rsidRDefault="00200069" w:rsidP="00200069">
      <w:pPr>
        <w:rPr>
          <w:rFonts w:cstheme="minorHAnsi"/>
          <w:sz w:val="22"/>
          <w:szCs w:val="22"/>
        </w:rPr>
      </w:pPr>
    </w:p>
    <w:p w14:paraId="22563F02" w14:textId="180CC803" w:rsidR="00200069" w:rsidRPr="0075684F" w:rsidRDefault="00263043" w:rsidP="004C7EF0">
      <w:pPr>
        <w:spacing w:after="160" w:line="259" w:lineRule="auto"/>
        <w:rPr>
          <w:rFonts w:cstheme="minorHAnsi"/>
          <w:b/>
          <w:sz w:val="22"/>
          <w:szCs w:val="22"/>
        </w:rPr>
      </w:pPr>
      <w:r w:rsidRPr="0075684F">
        <w:rPr>
          <w:rFonts w:cstheme="minorHAnsi"/>
          <w:b/>
          <w:sz w:val="22"/>
          <w:szCs w:val="22"/>
        </w:rPr>
        <w:br w:type="page"/>
      </w:r>
      <w:r w:rsidR="00200069" w:rsidRPr="0075684F">
        <w:rPr>
          <w:rFonts w:cstheme="minorHAnsi"/>
          <w:b/>
          <w:sz w:val="22"/>
          <w:szCs w:val="22"/>
        </w:rPr>
        <w:lastRenderedPageBreak/>
        <w:t>Section 2: Planning Officer</w:t>
      </w:r>
      <w:r w:rsidR="00200069" w:rsidRPr="0075684F">
        <w:rPr>
          <w:rFonts w:cstheme="minorHAnsi"/>
          <w:sz w:val="22"/>
          <w:szCs w:val="22"/>
        </w:rPr>
        <w:t xml:space="preserve"> </w:t>
      </w:r>
      <w:r w:rsidR="00200069" w:rsidRPr="0075684F">
        <w:rPr>
          <w:rFonts w:cstheme="minorHAnsi"/>
          <w:b/>
          <w:sz w:val="22"/>
          <w:szCs w:val="22"/>
        </w:rPr>
        <w:t>Career Goals</w:t>
      </w:r>
    </w:p>
    <w:p w14:paraId="61BBF52F" w14:textId="77777777" w:rsidR="00200069" w:rsidRPr="0075684F" w:rsidRDefault="00200069" w:rsidP="00200069">
      <w:pPr>
        <w:rPr>
          <w:rFonts w:cstheme="minorHAnsi"/>
          <w:b/>
          <w:sz w:val="22"/>
          <w:szCs w:val="22"/>
        </w:rPr>
      </w:pPr>
    </w:p>
    <w:tbl>
      <w:tblPr>
        <w:tblStyle w:val="TableGrid"/>
        <w:tblW w:w="0" w:type="auto"/>
        <w:tblLook w:val="04A0" w:firstRow="1" w:lastRow="0" w:firstColumn="1" w:lastColumn="0" w:noHBand="0" w:noVBand="1"/>
      </w:tblPr>
      <w:tblGrid>
        <w:gridCol w:w="5395"/>
        <w:gridCol w:w="5395"/>
      </w:tblGrid>
      <w:tr w:rsidR="00200069" w:rsidRPr="0075684F" w14:paraId="57D0ADFD" w14:textId="77777777" w:rsidTr="005D5949">
        <w:tc>
          <w:tcPr>
            <w:tcW w:w="5395" w:type="dxa"/>
            <w:shd w:val="clear" w:color="auto" w:fill="FFD966" w:themeFill="accent4" w:themeFillTint="99"/>
          </w:tcPr>
          <w:p w14:paraId="02B9F487" w14:textId="77777777" w:rsidR="00200069" w:rsidRPr="0075684F" w:rsidRDefault="00200069" w:rsidP="0083724F">
            <w:pPr>
              <w:rPr>
                <w:rFonts w:cstheme="minorHAnsi"/>
                <w:sz w:val="22"/>
                <w:szCs w:val="22"/>
              </w:rPr>
            </w:pPr>
            <w:r w:rsidRPr="0075684F">
              <w:rPr>
                <w:rFonts w:cstheme="minorHAnsi"/>
                <w:b/>
                <w:sz w:val="22"/>
                <w:szCs w:val="22"/>
              </w:rPr>
              <w:t>Overall Career Goal:</w:t>
            </w:r>
          </w:p>
        </w:tc>
        <w:tc>
          <w:tcPr>
            <w:tcW w:w="5395" w:type="dxa"/>
          </w:tcPr>
          <w:p w14:paraId="32E69A76" w14:textId="77777777" w:rsidR="00200069" w:rsidRPr="0075684F" w:rsidRDefault="00200069" w:rsidP="0083724F">
            <w:pPr>
              <w:rPr>
                <w:rFonts w:cstheme="minorHAnsi"/>
                <w:sz w:val="22"/>
                <w:szCs w:val="22"/>
              </w:rPr>
            </w:pPr>
          </w:p>
          <w:p w14:paraId="53C07C48" w14:textId="77777777" w:rsidR="00200069" w:rsidRPr="0075684F" w:rsidRDefault="00200069" w:rsidP="0083724F">
            <w:pPr>
              <w:rPr>
                <w:rFonts w:cstheme="minorHAnsi"/>
                <w:sz w:val="22"/>
                <w:szCs w:val="22"/>
              </w:rPr>
            </w:pPr>
          </w:p>
          <w:p w14:paraId="1A6CB7B7" w14:textId="77777777" w:rsidR="00200069" w:rsidRPr="0075684F" w:rsidRDefault="00200069" w:rsidP="0083724F">
            <w:pPr>
              <w:rPr>
                <w:rFonts w:cstheme="minorHAnsi"/>
                <w:sz w:val="22"/>
                <w:szCs w:val="22"/>
              </w:rPr>
            </w:pPr>
          </w:p>
        </w:tc>
      </w:tr>
      <w:tr w:rsidR="00200069" w:rsidRPr="0075684F" w14:paraId="24B3F351" w14:textId="77777777" w:rsidTr="005D5949">
        <w:tc>
          <w:tcPr>
            <w:tcW w:w="5395" w:type="dxa"/>
            <w:shd w:val="clear" w:color="auto" w:fill="FFD966" w:themeFill="accent4" w:themeFillTint="99"/>
          </w:tcPr>
          <w:p w14:paraId="7BAF99D3" w14:textId="77777777" w:rsidR="00200069" w:rsidRPr="0075684F" w:rsidRDefault="00200069" w:rsidP="0083724F">
            <w:pPr>
              <w:rPr>
                <w:rFonts w:cstheme="minorHAnsi"/>
                <w:b/>
                <w:sz w:val="22"/>
                <w:szCs w:val="22"/>
              </w:rPr>
            </w:pPr>
            <w:r w:rsidRPr="0075684F">
              <w:rPr>
                <w:rFonts w:cstheme="minorHAnsi"/>
                <w:b/>
                <w:sz w:val="22"/>
                <w:szCs w:val="22"/>
              </w:rPr>
              <w:t>5-Year Career Goal:</w:t>
            </w:r>
          </w:p>
          <w:p w14:paraId="1AAD2878" w14:textId="77777777" w:rsidR="00200069" w:rsidRPr="0075684F" w:rsidRDefault="00200069" w:rsidP="0083724F">
            <w:pPr>
              <w:rPr>
                <w:rFonts w:cstheme="minorHAnsi"/>
                <w:sz w:val="22"/>
                <w:szCs w:val="22"/>
              </w:rPr>
            </w:pPr>
          </w:p>
        </w:tc>
        <w:tc>
          <w:tcPr>
            <w:tcW w:w="5395" w:type="dxa"/>
          </w:tcPr>
          <w:p w14:paraId="7FF63DF6" w14:textId="77777777" w:rsidR="00200069" w:rsidRPr="0075684F" w:rsidRDefault="00200069" w:rsidP="0083724F">
            <w:pPr>
              <w:rPr>
                <w:rFonts w:cstheme="minorHAnsi"/>
                <w:sz w:val="22"/>
                <w:szCs w:val="22"/>
              </w:rPr>
            </w:pPr>
          </w:p>
        </w:tc>
      </w:tr>
      <w:tr w:rsidR="00200069" w:rsidRPr="0075684F" w14:paraId="3052D478" w14:textId="77777777" w:rsidTr="005D5949">
        <w:tc>
          <w:tcPr>
            <w:tcW w:w="5395" w:type="dxa"/>
            <w:shd w:val="clear" w:color="auto" w:fill="FFD966" w:themeFill="accent4" w:themeFillTint="99"/>
          </w:tcPr>
          <w:p w14:paraId="268A2219" w14:textId="77777777" w:rsidR="00200069" w:rsidRPr="0075684F" w:rsidRDefault="00200069" w:rsidP="0083724F">
            <w:pPr>
              <w:rPr>
                <w:rFonts w:cstheme="minorHAnsi"/>
                <w:b/>
                <w:sz w:val="22"/>
                <w:szCs w:val="22"/>
              </w:rPr>
            </w:pPr>
            <w:r w:rsidRPr="0075684F">
              <w:rPr>
                <w:rFonts w:cstheme="minorHAnsi"/>
                <w:b/>
                <w:sz w:val="22"/>
                <w:szCs w:val="22"/>
              </w:rPr>
              <w:t>10-Year Career Goal:</w:t>
            </w:r>
          </w:p>
          <w:p w14:paraId="1C4AF15A" w14:textId="77777777" w:rsidR="00200069" w:rsidRPr="0075684F" w:rsidRDefault="00200069" w:rsidP="0083724F">
            <w:pPr>
              <w:rPr>
                <w:rFonts w:cstheme="minorHAnsi"/>
                <w:sz w:val="22"/>
                <w:szCs w:val="22"/>
              </w:rPr>
            </w:pPr>
          </w:p>
        </w:tc>
        <w:tc>
          <w:tcPr>
            <w:tcW w:w="5395" w:type="dxa"/>
          </w:tcPr>
          <w:p w14:paraId="0219BC20" w14:textId="77777777" w:rsidR="00200069" w:rsidRPr="0075684F" w:rsidRDefault="00200069" w:rsidP="0083724F">
            <w:pPr>
              <w:rPr>
                <w:rFonts w:cstheme="minorHAnsi"/>
                <w:sz w:val="22"/>
                <w:szCs w:val="22"/>
              </w:rPr>
            </w:pPr>
          </w:p>
        </w:tc>
      </w:tr>
    </w:tbl>
    <w:p w14:paraId="74ADC5F3" w14:textId="77777777" w:rsidR="00200069" w:rsidRPr="0075684F" w:rsidRDefault="00200069" w:rsidP="00200069">
      <w:pPr>
        <w:rPr>
          <w:rFonts w:cstheme="minorHAnsi"/>
          <w:b/>
          <w:sz w:val="22"/>
          <w:szCs w:val="22"/>
        </w:rPr>
      </w:pPr>
    </w:p>
    <w:p w14:paraId="499001A0" w14:textId="77777777" w:rsidR="00200069" w:rsidRPr="0075684F" w:rsidRDefault="00200069" w:rsidP="00200069">
      <w:pPr>
        <w:rPr>
          <w:rFonts w:cstheme="minorHAnsi"/>
          <w:b/>
          <w:sz w:val="22"/>
          <w:szCs w:val="22"/>
        </w:rPr>
      </w:pPr>
    </w:p>
    <w:p w14:paraId="349B24D4" w14:textId="77777777" w:rsidR="00200069" w:rsidRPr="0075684F" w:rsidRDefault="00200069" w:rsidP="00200069">
      <w:pPr>
        <w:rPr>
          <w:rFonts w:cstheme="minorHAnsi"/>
          <w:b/>
          <w:sz w:val="22"/>
          <w:szCs w:val="22"/>
        </w:rPr>
      </w:pPr>
      <w:r w:rsidRPr="0075684F">
        <w:rPr>
          <w:rFonts w:cstheme="minorHAnsi"/>
          <w:b/>
          <w:sz w:val="22"/>
          <w:szCs w:val="22"/>
        </w:rPr>
        <w:t>Section 3:  Acquisition of Discipline-Specific Conceptual Knowledge and Research Skills Development</w:t>
      </w:r>
    </w:p>
    <w:p w14:paraId="3EE09A5A" w14:textId="77777777" w:rsidR="00200069" w:rsidRPr="0075684F" w:rsidRDefault="00200069" w:rsidP="00200069">
      <w:pPr>
        <w:rPr>
          <w:rFonts w:cstheme="minorHAnsi"/>
          <w:b/>
          <w:sz w:val="22"/>
          <w:szCs w:val="22"/>
        </w:rPr>
      </w:pPr>
    </w:p>
    <w:p w14:paraId="498E5785" w14:textId="77777777" w:rsidR="00200069" w:rsidRPr="0075684F" w:rsidRDefault="00200069" w:rsidP="00200069">
      <w:pPr>
        <w:rPr>
          <w:rFonts w:cstheme="minorHAnsi"/>
          <w:b/>
          <w:sz w:val="22"/>
          <w:szCs w:val="22"/>
        </w:rPr>
      </w:pPr>
      <w:r w:rsidRPr="0075684F">
        <w:rPr>
          <w:rFonts w:cstheme="minorHAnsi"/>
          <w:b/>
          <w:sz w:val="22"/>
          <w:szCs w:val="22"/>
        </w:rPr>
        <w:t>I. Brief description of Planning Officer’s planned participation activities</w:t>
      </w:r>
    </w:p>
    <w:p w14:paraId="74C06793" w14:textId="77777777" w:rsidR="00200069" w:rsidRPr="0075684F" w:rsidRDefault="00200069" w:rsidP="00200069">
      <w:pPr>
        <w:rPr>
          <w:rFonts w:cstheme="minorHAnsi"/>
          <w:sz w:val="22"/>
          <w:szCs w:val="22"/>
        </w:rPr>
      </w:pPr>
    </w:p>
    <w:p w14:paraId="14525F93" w14:textId="77777777" w:rsidR="00200069" w:rsidRPr="0075684F" w:rsidRDefault="00200069" w:rsidP="00200069">
      <w:pPr>
        <w:rPr>
          <w:rFonts w:cstheme="minorHAnsi"/>
          <w:b/>
          <w:sz w:val="22"/>
          <w:szCs w:val="22"/>
        </w:rPr>
      </w:pPr>
    </w:p>
    <w:tbl>
      <w:tblPr>
        <w:tblStyle w:val="TableGrid"/>
        <w:tblW w:w="0" w:type="auto"/>
        <w:tblLook w:val="04A0" w:firstRow="1" w:lastRow="0" w:firstColumn="1" w:lastColumn="0" w:noHBand="0" w:noVBand="1"/>
      </w:tblPr>
      <w:tblGrid>
        <w:gridCol w:w="1822"/>
        <w:gridCol w:w="3228"/>
        <w:gridCol w:w="3025"/>
        <w:gridCol w:w="1985"/>
        <w:gridCol w:w="3827"/>
      </w:tblGrid>
      <w:tr w:rsidR="005D5949" w:rsidRPr="0075684F" w14:paraId="79E9A79A" w14:textId="77777777" w:rsidTr="005D5949">
        <w:tc>
          <w:tcPr>
            <w:tcW w:w="1822" w:type="dxa"/>
            <w:shd w:val="clear" w:color="auto" w:fill="BFBFBF" w:themeFill="background1" w:themeFillShade="BF"/>
          </w:tcPr>
          <w:p w14:paraId="372956E8" w14:textId="77777777" w:rsidR="005D5949" w:rsidRPr="0075684F" w:rsidRDefault="005D5949" w:rsidP="0083724F">
            <w:pPr>
              <w:rPr>
                <w:rFonts w:cstheme="minorHAnsi"/>
                <w:b/>
                <w:sz w:val="22"/>
                <w:szCs w:val="22"/>
              </w:rPr>
            </w:pPr>
            <w:r w:rsidRPr="0075684F">
              <w:rPr>
                <w:rFonts w:cstheme="minorHAnsi"/>
                <w:b/>
                <w:sz w:val="22"/>
                <w:szCs w:val="22"/>
              </w:rPr>
              <w:t>Business Area</w:t>
            </w:r>
          </w:p>
        </w:tc>
        <w:tc>
          <w:tcPr>
            <w:tcW w:w="3228" w:type="dxa"/>
            <w:shd w:val="clear" w:color="auto" w:fill="BFBFBF" w:themeFill="background1" w:themeFillShade="BF"/>
          </w:tcPr>
          <w:p w14:paraId="47F7C737" w14:textId="77777777" w:rsidR="005D5949" w:rsidRPr="0075684F" w:rsidRDefault="005D5949" w:rsidP="0083724F">
            <w:pPr>
              <w:rPr>
                <w:rFonts w:cstheme="minorHAnsi"/>
                <w:b/>
                <w:sz w:val="22"/>
                <w:szCs w:val="22"/>
              </w:rPr>
            </w:pPr>
            <w:r w:rsidRPr="0075684F">
              <w:rPr>
                <w:rFonts w:cstheme="minorHAnsi"/>
                <w:b/>
                <w:sz w:val="22"/>
                <w:szCs w:val="22"/>
              </w:rPr>
              <w:t>Project Type</w:t>
            </w:r>
          </w:p>
        </w:tc>
        <w:tc>
          <w:tcPr>
            <w:tcW w:w="3025" w:type="dxa"/>
            <w:shd w:val="clear" w:color="auto" w:fill="BFBFBF" w:themeFill="background1" w:themeFillShade="BF"/>
          </w:tcPr>
          <w:p w14:paraId="07A26705" w14:textId="77777777" w:rsidR="005D5949" w:rsidRPr="0075684F" w:rsidRDefault="005D5949" w:rsidP="0083724F">
            <w:pPr>
              <w:rPr>
                <w:rFonts w:cstheme="minorHAnsi"/>
                <w:b/>
                <w:sz w:val="22"/>
                <w:szCs w:val="22"/>
              </w:rPr>
            </w:pPr>
            <w:r w:rsidRPr="0075684F">
              <w:rPr>
                <w:rFonts w:cstheme="minorHAnsi"/>
                <w:b/>
                <w:sz w:val="22"/>
                <w:szCs w:val="22"/>
              </w:rPr>
              <w:t>Applicable Project Name</w:t>
            </w:r>
          </w:p>
          <w:p w14:paraId="7C56DCB7" w14:textId="77777777" w:rsidR="005D5949" w:rsidRPr="0075684F" w:rsidRDefault="005D5949" w:rsidP="0083724F">
            <w:pPr>
              <w:rPr>
                <w:rFonts w:cstheme="minorHAnsi"/>
                <w:b/>
                <w:sz w:val="22"/>
                <w:szCs w:val="22"/>
              </w:rPr>
            </w:pPr>
            <w:r w:rsidRPr="0075684F">
              <w:rPr>
                <w:rFonts w:cstheme="minorHAnsi"/>
                <w:b/>
                <w:sz w:val="22"/>
                <w:szCs w:val="22"/>
              </w:rPr>
              <w:t>Address and Dates Applicable</w:t>
            </w:r>
          </w:p>
        </w:tc>
        <w:tc>
          <w:tcPr>
            <w:tcW w:w="1985" w:type="dxa"/>
            <w:shd w:val="clear" w:color="auto" w:fill="BFBFBF" w:themeFill="background1" w:themeFillShade="BF"/>
          </w:tcPr>
          <w:p w14:paraId="2B5E57A3" w14:textId="77777777" w:rsidR="005D5949" w:rsidRPr="0075684F" w:rsidRDefault="005D5949" w:rsidP="0083724F">
            <w:pPr>
              <w:rPr>
                <w:rFonts w:cstheme="minorHAnsi"/>
                <w:b/>
                <w:sz w:val="22"/>
                <w:szCs w:val="22"/>
              </w:rPr>
            </w:pPr>
            <w:r w:rsidRPr="0075684F">
              <w:rPr>
                <w:rFonts w:cstheme="minorHAnsi"/>
                <w:b/>
                <w:sz w:val="22"/>
                <w:szCs w:val="22"/>
              </w:rPr>
              <w:t>Mentor Confirmation, Name / Initials / Date</w:t>
            </w:r>
          </w:p>
        </w:tc>
        <w:tc>
          <w:tcPr>
            <w:tcW w:w="3827" w:type="dxa"/>
            <w:shd w:val="clear" w:color="auto" w:fill="BFBFBF" w:themeFill="background1" w:themeFillShade="BF"/>
          </w:tcPr>
          <w:p w14:paraId="5D54C521" w14:textId="77777777" w:rsidR="005D5949" w:rsidRPr="0075684F" w:rsidRDefault="005D5949" w:rsidP="0083724F">
            <w:pPr>
              <w:rPr>
                <w:rFonts w:cstheme="minorHAnsi"/>
                <w:b/>
                <w:sz w:val="22"/>
                <w:szCs w:val="22"/>
              </w:rPr>
            </w:pPr>
            <w:r w:rsidRPr="0075684F">
              <w:rPr>
                <w:rFonts w:cstheme="minorHAnsi"/>
                <w:b/>
                <w:sz w:val="22"/>
                <w:szCs w:val="22"/>
              </w:rPr>
              <w:t>Mentor Comments on Skills Achieved</w:t>
            </w:r>
          </w:p>
          <w:p w14:paraId="181B76AE" w14:textId="77777777" w:rsidR="000134D6" w:rsidRPr="0075684F" w:rsidRDefault="000134D6" w:rsidP="0083724F">
            <w:pPr>
              <w:rPr>
                <w:rFonts w:cstheme="minorHAnsi"/>
                <w:b/>
                <w:sz w:val="22"/>
                <w:szCs w:val="22"/>
              </w:rPr>
            </w:pPr>
          </w:p>
          <w:p w14:paraId="70A4B611" w14:textId="77777777" w:rsidR="000134D6" w:rsidRPr="0075684F" w:rsidRDefault="000134D6" w:rsidP="0083724F">
            <w:pPr>
              <w:rPr>
                <w:rFonts w:cstheme="minorHAnsi"/>
                <w:b/>
                <w:sz w:val="22"/>
                <w:szCs w:val="22"/>
              </w:rPr>
            </w:pPr>
            <w:r w:rsidRPr="0075684F">
              <w:rPr>
                <w:rFonts w:cstheme="minorHAnsi"/>
                <w:b/>
                <w:sz w:val="22"/>
                <w:szCs w:val="22"/>
              </w:rPr>
              <w:t xml:space="preserve">3 examples of each task / </w:t>
            </w:r>
            <w:proofErr w:type="gramStart"/>
            <w:r w:rsidRPr="0075684F">
              <w:rPr>
                <w:rFonts w:cstheme="minorHAnsi"/>
                <w:b/>
                <w:sz w:val="22"/>
                <w:szCs w:val="22"/>
              </w:rPr>
              <w:t>deliverable  is</w:t>
            </w:r>
            <w:proofErr w:type="gramEnd"/>
            <w:r w:rsidRPr="0075684F">
              <w:rPr>
                <w:rFonts w:cstheme="minorHAnsi"/>
                <w:b/>
                <w:sz w:val="22"/>
                <w:szCs w:val="22"/>
              </w:rPr>
              <w:t xml:space="preserve"> desirable </w:t>
            </w:r>
          </w:p>
        </w:tc>
      </w:tr>
      <w:tr w:rsidR="00845E7F" w:rsidRPr="0075684F" w14:paraId="244C61E6" w14:textId="77777777" w:rsidTr="000134D6">
        <w:tc>
          <w:tcPr>
            <w:tcW w:w="13887" w:type="dxa"/>
            <w:gridSpan w:val="5"/>
            <w:shd w:val="clear" w:color="auto" w:fill="FFD966" w:themeFill="accent4" w:themeFillTint="99"/>
          </w:tcPr>
          <w:p w14:paraId="13CFC1D9" w14:textId="77777777" w:rsidR="00845E7F" w:rsidRPr="0075684F" w:rsidRDefault="00845E7F" w:rsidP="0083724F">
            <w:pPr>
              <w:rPr>
                <w:rFonts w:cstheme="minorHAnsi"/>
                <w:b/>
                <w:sz w:val="22"/>
                <w:szCs w:val="22"/>
              </w:rPr>
            </w:pPr>
            <w:r w:rsidRPr="0075684F">
              <w:rPr>
                <w:rFonts w:cstheme="minorHAnsi"/>
                <w:b/>
                <w:sz w:val="22"/>
                <w:szCs w:val="22"/>
              </w:rPr>
              <w:t>Residential Development Assessments</w:t>
            </w:r>
          </w:p>
        </w:tc>
      </w:tr>
      <w:tr w:rsidR="00845E7F" w:rsidRPr="0075684F" w14:paraId="735008F7" w14:textId="77777777" w:rsidTr="009C6B25">
        <w:tc>
          <w:tcPr>
            <w:tcW w:w="1822" w:type="dxa"/>
            <w:vMerge w:val="restart"/>
            <w:shd w:val="clear" w:color="auto" w:fill="D9D9D9" w:themeFill="background1" w:themeFillShade="D9"/>
          </w:tcPr>
          <w:p w14:paraId="215473A6" w14:textId="77777777" w:rsidR="00845E7F" w:rsidRPr="0075684F" w:rsidRDefault="00845E7F" w:rsidP="0083724F">
            <w:pPr>
              <w:rPr>
                <w:rFonts w:cstheme="minorHAnsi"/>
                <w:b/>
                <w:sz w:val="22"/>
                <w:szCs w:val="22"/>
              </w:rPr>
            </w:pPr>
            <w:r w:rsidRPr="0075684F">
              <w:rPr>
                <w:rFonts w:cstheme="minorHAnsi"/>
                <w:b/>
                <w:sz w:val="22"/>
                <w:szCs w:val="22"/>
              </w:rPr>
              <w:t>Statutory Planning</w:t>
            </w:r>
          </w:p>
          <w:p w14:paraId="3FE55888" w14:textId="77777777" w:rsidR="00845E7F" w:rsidRPr="0075684F" w:rsidRDefault="00845E7F" w:rsidP="0083724F">
            <w:pPr>
              <w:rPr>
                <w:rFonts w:cstheme="minorHAnsi"/>
                <w:b/>
                <w:sz w:val="22"/>
                <w:szCs w:val="22"/>
              </w:rPr>
            </w:pPr>
          </w:p>
        </w:tc>
        <w:tc>
          <w:tcPr>
            <w:tcW w:w="3228" w:type="dxa"/>
          </w:tcPr>
          <w:p w14:paraId="5C824035" w14:textId="77777777" w:rsidR="00845E7F" w:rsidRPr="0075684F" w:rsidRDefault="00845E7F" w:rsidP="0083724F">
            <w:pPr>
              <w:rPr>
                <w:rFonts w:cstheme="minorHAnsi"/>
                <w:sz w:val="22"/>
                <w:szCs w:val="22"/>
              </w:rPr>
            </w:pPr>
            <w:r w:rsidRPr="0075684F">
              <w:rPr>
                <w:rFonts w:cstheme="minorHAnsi"/>
                <w:sz w:val="22"/>
                <w:szCs w:val="22"/>
              </w:rPr>
              <w:t>Basic Residential Development Application &lt;5 dwellings</w:t>
            </w:r>
          </w:p>
        </w:tc>
        <w:tc>
          <w:tcPr>
            <w:tcW w:w="3025" w:type="dxa"/>
          </w:tcPr>
          <w:p w14:paraId="0BE61330" w14:textId="77777777" w:rsidR="00845E7F" w:rsidRPr="0075684F" w:rsidRDefault="00845E7F" w:rsidP="0083724F">
            <w:pPr>
              <w:rPr>
                <w:rFonts w:cstheme="minorHAnsi"/>
                <w:b/>
                <w:sz w:val="22"/>
                <w:szCs w:val="22"/>
              </w:rPr>
            </w:pPr>
          </w:p>
        </w:tc>
        <w:tc>
          <w:tcPr>
            <w:tcW w:w="1985" w:type="dxa"/>
          </w:tcPr>
          <w:p w14:paraId="147ADB6D" w14:textId="77777777" w:rsidR="00845E7F" w:rsidRPr="0075684F" w:rsidRDefault="00845E7F" w:rsidP="0083724F">
            <w:pPr>
              <w:rPr>
                <w:rFonts w:cstheme="minorHAnsi"/>
                <w:b/>
                <w:sz w:val="22"/>
                <w:szCs w:val="22"/>
              </w:rPr>
            </w:pPr>
          </w:p>
        </w:tc>
        <w:tc>
          <w:tcPr>
            <w:tcW w:w="3827" w:type="dxa"/>
          </w:tcPr>
          <w:p w14:paraId="4840A6E9" w14:textId="77777777" w:rsidR="00845E7F" w:rsidRPr="0075684F" w:rsidRDefault="00845E7F" w:rsidP="0083724F">
            <w:pPr>
              <w:rPr>
                <w:rFonts w:cstheme="minorHAnsi"/>
                <w:b/>
                <w:sz w:val="22"/>
                <w:szCs w:val="22"/>
              </w:rPr>
            </w:pPr>
          </w:p>
        </w:tc>
      </w:tr>
      <w:tr w:rsidR="00845E7F" w:rsidRPr="0075684F" w14:paraId="3BF7EDE4" w14:textId="77777777" w:rsidTr="009C6B25">
        <w:tc>
          <w:tcPr>
            <w:tcW w:w="1822" w:type="dxa"/>
            <w:vMerge/>
            <w:shd w:val="clear" w:color="auto" w:fill="D9D9D9" w:themeFill="background1" w:themeFillShade="D9"/>
          </w:tcPr>
          <w:p w14:paraId="6074E124" w14:textId="77777777" w:rsidR="00845E7F" w:rsidRPr="0075684F" w:rsidRDefault="00845E7F" w:rsidP="0083724F"/>
        </w:tc>
        <w:tc>
          <w:tcPr>
            <w:tcW w:w="3228" w:type="dxa"/>
          </w:tcPr>
          <w:p w14:paraId="7EEE1431" w14:textId="77777777" w:rsidR="00845E7F" w:rsidRPr="0075684F" w:rsidRDefault="00845E7F" w:rsidP="00D14B92">
            <w:pPr>
              <w:rPr>
                <w:rFonts w:cstheme="minorHAnsi"/>
                <w:sz w:val="22"/>
                <w:szCs w:val="22"/>
              </w:rPr>
            </w:pPr>
            <w:r w:rsidRPr="0075684F">
              <w:rPr>
                <w:rFonts w:cstheme="minorHAnsi"/>
                <w:sz w:val="22"/>
                <w:szCs w:val="22"/>
              </w:rPr>
              <w:t>Basic Residential Development - Outbuildings</w:t>
            </w:r>
          </w:p>
        </w:tc>
        <w:tc>
          <w:tcPr>
            <w:tcW w:w="3025" w:type="dxa"/>
          </w:tcPr>
          <w:p w14:paraId="0E898E25" w14:textId="77777777" w:rsidR="00845E7F" w:rsidRPr="0075684F" w:rsidRDefault="00845E7F" w:rsidP="00D14B92">
            <w:pPr>
              <w:rPr>
                <w:rFonts w:cstheme="minorHAnsi"/>
                <w:b/>
                <w:sz w:val="22"/>
                <w:szCs w:val="22"/>
              </w:rPr>
            </w:pPr>
          </w:p>
        </w:tc>
        <w:tc>
          <w:tcPr>
            <w:tcW w:w="1985" w:type="dxa"/>
          </w:tcPr>
          <w:p w14:paraId="4E1EDC1C" w14:textId="77777777" w:rsidR="00845E7F" w:rsidRPr="0075684F" w:rsidRDefault="00845E7F" w:rsidP="00D14B92">
            <w:pPr>
              <w:rPr>
                <w:rFonts w:cstheme="minorHAnsi"/>
                <w:b/>
                <w:sz w:val="22"/>
                <w:szCs w:val="22"/>
              </w:rPr>
            </w:pPr>
          </w:p>
        </w:tc>
        <w:tc>
          <w:tcPr>
            <w:tcW w:w="3827" w:type="dxa"/>
          </w:tcPr>
          <w:p w14:paraId="10EF00A1" w14:textId="77777777" w:rsidR="00845E7F" w:rsidRPr="0075684F" w:rsidRDefault="00845E7F" w:rsidP="00D14B92">
            <w:pPr>
              <w:rPr>
                <w:rFonts w:cstheme="minorHAnsi"/>
                <w:b/>
                <w:sz w:val="22"/>
                <w:szCs w:val="22"/>
              </w:rPr>
            </w:pPr>
          </w:p>
        </w:tc>
      </w:tr>
      <w:tr w:rsidR="00845E7F" w:rsidRPr="0075684F" w14:paraId="309E20CF" w14:textId="77777777" w:rsidTr="009C6B25">
        <w:tc>
          <w:tcPr>
            <w:tcW w:w="1822" w:type="dxa"/>
            <w:vMerge/>
            <w:shd w:val="clear" w:color="auto" w:fill="D9D9D9" w:themeFill="background1" w:themeFillShade="D9"/>
          </w:tcPr>
          <w:p w14:paraId="316E0FA8" w14:textId="77777777" w:rsidR="00845E7F" w:rsidRPr="0075684F" w:rsidRDefault="00845E7F" w:rsidP="0083724F"/>
        </w:tc>
        <w:tc>
          <w:tcPr>
            <w:tcW w:w="3228" w:type="dxa"/>
          </w:tcPr>
          <w:p w14:paraId="665B72FA" w14:textId="77777777" w:rsidR="00845E7F" w:rsidRPr="0075684F" w:rsidRDefault="00845E7F" w:rsidP="00D14B92">
            <w:pPr>
              <w:rPr>
                <w:rFonts w:cstheme="minorHAnsi"/>
                <w:sz w:val="22"/>
                <w:szCs w:val="22"/>
              </w:rPr>
            </w:pPr>
            <w:r w:rsidRPr="0075684F">
              <w:rPr>
                <w:rFonts w:cstheme="minorHAnsi"/>
                <w:sz w:val="22"/>
                <w:szCs w:val="22"/>
              </w:rPr>
              <w:t>Basic Residential Development - Signage</w:t>
            </w:r>
          </w:p>
        </w:tc>
        <w:tc>
          <w:tcPr>
            <w:tcW w:w="3025" w:type="dxa"/>
          </w:tcPr>
          <w:p w14:paraId="5D56BD94" w14:textId="77777777" w:rsidR="00845E7F" w:rsidRPr="0075684F" w:rsidRDefault="00845E7F" w:rsidP="00D14B92">
            <w:pPr>
              <w:rPr>
                <w:rFonts w:cstheme="minorHAnsi"/>
                <w:b/>
                <w:sz w:val="22"/>
                <w:szCs w:val="22"/>
              </w:rPr>
            </w:pPr>
          </w:p>
        </w:tc>
        <w:tc>
          <w:tcPr>
            <w:tcW w:w="1985" w:type="dxa"/>
          </w:tcPr>
          <w:p w14:paraId="63B3D205" w14:textId="77777777" w:rsidR="00845E7F" w:rsidRPr="0075684F" w:rsidRDefault="00845E7F" w:rsidP="00D14B92">
            <w:pPr>
              <w:rPr>
                <w:rFonts w:cstheme="minorHAnsi"/>
                <w:b/>
                <w:sz w:val="22"/>
                <w:szCs w:val="22"/>
              </w:rPr>
            </w:pPr>
          </w:p>
        </w:tc>
        <w:tc>
          <w:tcPr>
            <w:tcW w:w="3827" w:type="dxa"/>
          </w:tcPr>
          <w:p w14:paraId="048D024E" w14:textId="77777777" w:rsidR="00845E7F" w:rsidRPr="0075684F" w:rsidRDefault="00845E7F" w:rsidP="00D14B92">
            <w:pPr>
              <w:rPr>
                <w:rFonts w:cstheme="minorHAnsi"/>
                <w:b/>
                <w:sz w:val="22"/>
                <w:szCs w:val="22"/>
              </w:rPr>
            </w:pPr>
          </w:p>
        </w:tc>
      </w:tr>
      <w:tr w:rsidR="00845E7F" w:rsidRPr="0075684F" w14:paraId="5BCAF7BC" w14:textId="77777777" w:rsidTr="009C6B25">
        <w:tc>
          <w:tcPr>
            <w:tcW w:w="1822" w:type="dxa"/>
            <w:vMerge/>
            <w:shd w:val="clear" w:color="auto" w:fill="D9D9D9" w:themeFill="background1" w:themeFillShade="D9"/>
          </w:tcPr>
          <w:p w14:paraId="3D5D8110" w14:textId="77777777" w:rsidR="00845E7F" w:rsidRPr="0075684F" w:rsidRDefault="00845E7F" w:rsidP="0083724F"/>
        </w:tc>
        <w:tc>
          <w:tcPr>
            <w:tcW w:w="3228" w:type="dxa"/>
          </w:tcPr>
          <w:p w14:paraId="472D10D0" w14:textId="77777777" w:rsidR="00845E7F" w:rsidRPr="0075684F" w:rsidRDefault="00845E7F" w:rsidP="00D14B92">
            <w:pPr>
              <w:rPr>
                <w:rFonts w:cstheme="minorHAnsi"/>
                <w:sz w:val="22"/>
                <w:szCs w:val="22"/>
              </w:rPr>
            </w:pPr>
            <w:r w:rsidRPr="0075684F">
              <w:rPr>
                <w:rFonts w:cstheme="minorHAnsi"/>
                <w:sz w:val="22"/>
                <w:szCs w:val="22"/>
              </w:rPr>
              <w:t>Basic Residential Development – Site works / Retaining</w:t>
            </w:r>
          </w:p>
        </w:tc>
        <w:tc>
          <w:tcPr>
            <w:tcW w:w="3025" w:type="dxa"/>
          </w:tcPr>
          <w:p w14:paraId="26EAD8C6" w14:textId="77777777" w:rsidR="00845E7F" w:rsidRPr="0075684F" w:rsidRDefault="00845E7F" w:rsidP="00D14B92">
            <w:pPr>
              <w:rPr>
                <w:rFonts w:cstheme="minorHAnsi"/>
                <w:b/>
                <w:sz w:val="22"/>
                <w:szCs w:val="22"/>
              </w:rPr>
            </w:pPr>
          </w:p>
        </w:tc>
        <w:tc>
          <w:tcPr>
            <w:tcW w:w="1985" w:type="dxa"/>
          </w:tcPr>
          <w:p w14:paraId="1A8AFC46" w14:textId="77777777" w:rsidR="00845E7F" w:rsidRPr="0075684F" w:rsidRDefault="00845E7F" w:rsidP="00D14B92">
            <w:pPr>
              <w:rPr>
                <w:rFonts w:cstheme="minorHAnsi"/>
                <w:b/>
                <w:sz w:val="22"/>
                <w:szCs w:val="22"/>
              </w:rPr>
            </w:pPr>
          </w:p>
        </w:tc>
        <w:tc>
          <w:tcPr>
            <w:tcW w:w="3827" w:type="dxa"/>
          </w:tcPr>
          <w:p w14:paraId="60FCC2D3" w14:textId="77777777" w:rsidR="00845E7F" w:rsidRPr="0075684F" w:rsidRDefault="00845E7F" w:rsidP="00D14B92">
            <w:pPr>
              <w:rPr>
                <w:rFonts w:cstheme="minorHAnsi"/>
                <w:b/>
                <w:sz w:val="22"/>
                <w:szCs w:val="22"/>
              </w:rPr>
            </w:pPr>
          </w:p>
        </w:tc>
      </w:tr>
      <w:tr w:rsidR="00845E7F" w:rsidRPr="0075684F" w14:paraId="12CDA15E" w14:textId="77777777" w:rsidTr="009C6B25">
        <w:tc>
          <w:tcPr>
            <w:tcW w:w="1822" w:type="dxa"/>
            <w:vMerge/>
            <w:shd w:val="clear" w:color="auto" w:fill="D9D9D9" w:themeFill="background1" w:themeFillShade="D9"/>
          </w:tcPr>
          <w:p w14:paraId="148ED465" w14:textId="77777777" w:rsidR="00845E7F" w:rsidRPr="0075684F" w:rsidRDefault="00845E7F" w:rsidP="0083724F"/>
        </w:tc>
        <w:tc>
          <w:tcPr>
            <w:tcW w:w="3228" w:type="dxa"/>
          </w:tcPr>
          <w:p w14:paraId="4676EC26" w14:textId="77777777" w:rsidR="00845E7F" w:rsidRPr="0075684F" w:rsidRDefault="00845E7F" w:rsidP="00D14B92">
            <w:pPr>
              <w:rPr>
                <w:rFonts w:cstheme="minorHAnsi"/>
                <w:sz w:val="22"/>
                <w:szCs w:val="22"/>
              </w:rPr>
            </w:pPr>
            <w:r w:rsidRPr="0075684F">
              <w:rPr>
                <w:rFonts w:cstheme="minorHAnsi"/>
                <w:sz w:val="22"/>
                <w:szCs w:val="22"/>
              </w:rPr>
              <w:t xml:space="preserve">Basic Residential Development – Front Fencing </w:t>
            </w:r>
          </w:p>
        </w:tc>
        <w:tc>
          <w:tcPr>
            <w:tcW w:w="3025" w:type="dxa"/>
          </w:tcPr>
          <w:p w14:paraId="5B4E5641" w14:textId="77777777" w:rsidR="00845E7F" w:rsidRPr="0075684F" w:rsidRDefault="00845E7F" w:rsidP="00D14B92">
            <w:pPr>
              <w:rPr>
                <w:rFonts w:cstheme="minorHAnsi"/>
                <w:b/>
                <w:sz w:val="22"/>
                <w:szCs w:val="22"/>
              </w:rPr>
            </w:pPr>
          </w:p>
        </w:tc>
        <w:tc>
          <w:tcPr>
            <w:tcW w:w="1985" w:type="dxa"/>
          </w:tcPr>
          <w:p w14:paraId="674FDD65" w14:textId="77777777" w:rsidR="00845E7F" w:rsidRPr="0075684F" w:rsidRDefault="00845E7F" w:rsidP="00D14B92">
            <w:pPr>
              <w:rPr>
                <w:rFonts w:cstheme="minorHAnsi"/>
                <w:b/>
                <w:sz w:val="22"/>
                <w:szCs w:val="22"/>
              </w:rPr>
            </w:pPr>
          </w:p>
        </w:tc>
        <w:tc>
          <w:tcPr>
            <w:tcW w:w="3827" w:type="dxa"/>
          </w:tcPr>
          <w:p w14:paraId="7DED471A" w14:textId="77777777" w:rsidR="00845E7F" w:rsidRPr="0075684F" w:rsidRDefault="00845E7F" w:rsidP="00D14B92">
            <w:pPr>
              <w:rPr>
                <w:rFonts w:cstheme="minorHAnsi"/>
                <w:b/>
                <w:sz w:val="22"/>
                <w:szCs w:val="22"/>
              </w:rPr>
            </w:pPr>
          </w:p>
        </w:tc>
      </w:tr>
      <w:tr w:rsidR="00845E7F" w:rsidRPr="0075684F" w14:paraId="6A23EC55" w14:textId="77777777" w:rsidTr="009C6B25">
        <w:tc>
          <w:tcPr>
            <w:tcW w:w="1822" w:type="dxa"/>
            <w:vMerge/>
            <w:shd w:val="clear" w:color="auto" w:fill="D9D9D9" w:themeFill="background1" w:themeFillShade="D9"/>
          </w:tcPr>
          <w:p w14:paraId="75B43C6E" w14:textId="77777777" w:rsidR="00845E7F" w:rsidRPr="0075684F" w:rsidRDefault="00845E7F" w:rsidP="0083724F">
            <w:pPr>
              <w:rPr>
                <w:rFonts w:cstheme="minorHAnsi"/>
                <w:b/>
                <w:sz w:val="22"/>
                <w:szCs w:val="22"/>
              </w:rPr>
            </w:pPr>
          </w:p>
        </w:tc>
        <w:tc>
          <w:tcPr>
            <w:tcW w:w="3228" w:type="dxa"/>
          </w:tcPr>
          <w:p w14:paraId="1E7F4B63" w14:textId="77777777" w:rsidR="00845E7F" w:rsidRPr="0075684F" w:rsidRDefault="00845E7F" w:rsidP="00D14B92">
            <w:pPr>
              <w:rPr>
                <w:rFonts w:cstheme="minorHAnsi"/>
                <w:sz w:val="22"/>
                <w:szCs w:val="22"/>
              </w:rPr>
            </w:pPr>
            <w:r w:rsidRPr="0075684F">
              <w:rPr>
                <w:rFonts w:cstheme="minorHAnsi"/>
                <w:sz w:val="22"/>
                <w:szCs w:val="22"/>
              </w:rPr>
              <w:t>Basic Residential Development – Front Fencing</w:t>
            </w:r>
          </w:p>
        </w:tc>
        <w:tc>
          <w:tcPr>
            <w:tcW w:w="3025" w:type="dxa"/>
          </w:tcPr>
          <w:p w14:paraId="147BDF85" w14:textId="77777777" w:rsidR="00845E7F" w:rsidRPr="0075684F" w:rsidRDefault="00845E7F" w:rsidP="00D14B92">
            <w:pPr>
              <w:rPr>
                <w:rFonts w:cstheme="minorHAnsi"/>
                <w:b/>
                <w:sz w:val="22"/>
                <w:szCs w:val="22"/>
              </w:rPr>
            </w:pPr>
          </w:p>
        </w:tc>
        <w:tc>
          <w:tcPr>
            <w:tcW w:w="1985" w:type="dxa"/>
          </w:tcPr>
          <w:p w14:paraId="6F3AC0E3" w14:textId="77777777" w:rsidR="00845E7F" w:rsidRPr="0075684F" w:rsidRDefault="00845E7F" w:rsidP="00D14B92">
            <w:pPr>
              <w:rPr>
                <w:rFonts w:cstheme="minorHAnsi"/>
                <w:b/>
                <w:sz w:val="22"/>
                <w:szCs w:val="22"/>
              </w:rPr>
            </w:pPr>
          </w:p>
        </w:tc>
        <w:tc>
          <w:tcPr>
            <w:tcW w:w="3827" w:type="dxa"/>
          </w:tcPr>
          <w:p w14:paraId="3C06C0EC" w14:textId="77777777" w:rsidR="00845E7F" w:rsidRPr="0075684F" w:rsidRDefault="00845E7F" w:rsidP="00D14B92">
            <w:pPr>
              <w:rPr>
                <w:rFonts w:cstheme="minorHAnsi"/>
                <w:b/>
                <w:sz w:val="22"/>
                <w:szCs w:val="22"/>
              </w:rPr>
            </w:pPr>
          </w:p>
        </w:tc>
      </w:tr>
      <w:tr w:rsidR="00845E7F" w:rsidRPr="0075684F" w14:paraId="6B005EA2" w14:textId="77777777" w:rsidTr="009C6B25">
        <w:tc>
          <w:tcPr>
            <w:tcW w:w="1822" w:type="dxa"/>
            <w:vMerge/>
            <w:shd w:val="clear" w:color="auto" w:fill="D9D9D9" w:themeFill="background1" w:themeFillShade="D9"/>
          </w:tcPr>
          <w:p w14:paraId="7F2E6778" w14:textId="77777777" w:rsidR="00845E7F" w:rsidRPr="0075684F" w:rsidRDefault="00845E7F" w:rsidP="0083724F">
            <w:pPr>
              <w:rPr>
                <w:rFonts w:cstheme="minorHAnsi"/>
                <w:b/>
                <w:sz w:val="22"/>
                <w:szCs w:val="22"/>
              </w:rPr>
            </w:pPr>
          </w:p>
        </w:tc>
        <w:tc>
          <w:tcPr>
            <w:tcW w:w="3228" w:type="dxa"/>
          </w:tcPr>
          <w:p w14:paraId="32446AB2" w14:textId="77777777" w:rsidR="00845E7F" w:rsidRPr="0075684F" w:rsidRDefault="00845E7F" w:rsidP="0083724F">
            <w:pPr>
              <w:rPr>
                <w:rFonts w:cstheme="minorHAnsi"/>
                <w:sz w:val="22"/>
                <w:szCs w:val="22"/>
              </w:rPr>
            </w:pPr>
            <w:r w:rsidRPr="0075684F">
              <w:rPr>
                <w:rFonts w:cstheme="minorHAnsi"/>
                <w:sz w:val="22"/>
                <w:szCs w:val="22"/>
              </w:rPr>
              <w:t xml:space="preserve">Single </w:t>
            </w:r>
            <w:proofErr w:type="spellStart"/>
            <w:r w:rsidRPr="0075684F">
              <w:rPr>
                <w:rFonts w:cstheme="minorHAnsi"/>
                <w:sz w:val="22"/>
                <w:szCs w:val="22"/>
              </w:rPr>
              <w:t>Storey</w:t>
            </w:r>
            <w:proofErr w:type="spellEnd"/>
            <w:r w:rsidRPr="0075684F">
              <w:rPr>
                <w:rFonts w:cstheme="minorHAnsi"/>
                <w:sz w:val="22"/>
                <w:szCs w:val="22"/>
              </w:rPr>
              <w:t xml:space="preserve"> Dwelling (or additions)</w:t>
            </w:r>
          </w:p>
        </w:tc>
        <w:tc>
          <w:tcPr>
            <w:tcW w:w="3025" w:type="dxa"/>
          </w:tcPr>
          <w:p w14:paraId="05BDEB23" w14:textId="77777777" w:rsidR="00845E7F" w:rsidRPr="0075684F" w:rsidRDefault="00845E7F" w:rsidP="0083724F">
            <w:pPr>
              <w:rPr>
                <w:rFonts w:cstheme="minorHAnsi"/>
                <w:b/>
                <w:sz w:val="22"/>
                <w:szCs w:val="22"/>
              </w:rPr>
            </w:pPr>
          </w:p>
        </w:tc>
        <w:tc>
          <w:tcPr>
            <w:tcW w:w="1985" w:type="dxa"/>
          </w:tcPr>
          <w:p w14:paraId="61F2413B" w14:textId="77777777" w:rsidR="00845E7F" w:rsidRPr="0075684F" w:rsidRDefault="00845E7F" w:rsidP="0083724F">
            <w:pPr>
              <w:rPr>
                <w:rFonts w:cstheme="minorHAnsi"/>
                <w:b/>
                <w:sz w:val="22"/>
                <w:szCs w:val="22"/>
              </w:rPr>
            </w:pPr>
          </w:p>
        </w:tc>
        <w:tc>
          <w:tcPr>
            <w:tcW w:w="3827" w:type="dxa"/>
          </w:tcPr>
          <w:p w14:paraId="25BD5205" w14:textId="77777777" w:rsidR="00845E7F" w:rsidRPr="0075684F" w:rsidRDefault="00845E7F" w:rsidP="0083724F">
            <w:pPr>
              <w:rPr>
                <w:rFonts w:cstheme="minorHAnsi"/>
                <w:b/>
                <w:sz w:val="22"/>
                <w:szCs w:val="22"/>
              </w:rPr>
            </w:pPr>
          </w:p>
        </w:tc>
      </w:tr>
      <w:tr w:rsidR="00845E7F" w:rsidRPr="0075684F" w14:paraId="664FD0AC" w14:textId="77777777" w:rsidTr="009C6B25">
        <w:tc>
          <w:tcPr>
            <w:tcW w:w="1822" w:type="dxa"/>
            <w:vMerge/>
            <w:shd w:val="clear" w:color="auto" w:fill="D9D9D9" w:themeFill="background1" w:themeFillShade="D9"/>
          </w:tcPr>
          <w:p w14:paraId="083B5E5F" w14:textId="77777777" w:rsidR="00845E7F" w:rsidRPr="0075684F" w:rsidRDefault="00845E7F" w:rsidP="0083724F">
            <w:pPr>
              <w:rPr>
                <w:rFonts w:cstheme="minorHAnsi"/>
                <w:b/>
                <w:sz w:val="22"/>
                <w:szCs w:val="22"/>
              </w:rPr>
            </w:pPr>
          </w:p>
        </w:tc>
        <w:tc>
          <w:tcPr>
            <w:tcW w:w="3228" w:type="dxa"/>
          </w:tcPr>
          <w:p w14:paraId="68A01D2E" w14:textId="77777777" w:rsidR="00845E7F" w:rsidRPr="0075684F" w:rsidRDefault="00845E7F" w:rsidP="0083724F">
            <w:pPr>
              <w:rPr>
                <w:rFonts w:cstheme="minorHAnsi"/>
                <w:sz w:val="22"/>
                <w:szCs w:val="22"/>
              </w:rPr>
            </w:pPr>
            <w:r w:rsidRPr="0075684F">
              <w:rPr>
                <w:rFonts w:cstheme="minorHAnsi"/>
                <w:sz w:val="22"/>
                <w:szCs w:val="22"/>
              </w:rPr>
              <w:t xml:space="preserve">Two </w:t>
            </w:r>
            <w:proofErr w:type="spellStart"/>
            <w:r w:rsidRPr="0075684F">
              <w:rPr>
                <w:rFonts w:cstheme="minorHAnsi"/>
                <w:sz w:val="22"/>
                <w:szCs w:val="22"/>
              </w:rPr>
              <w:t>Storey</w:t>
            </w:r>
            <w:proofErr w:type="spellEnd"/>
            <w:r w:rsidRPr="0075684F">
              <w:rPr>
                <w:rFonts w:cstheme="minorHAnsi"/>
                <w:sz w:val="22"/>
                <w:szCs w:val="22"/>
              </w:rPr>
              <w:t xml:space="preserve"> Dwelling (or additions)</w:t>
            </w:r>
          </w:p>
        </w:tc>
        <w:tc>
          <w:tcPr>
            <w:tcW w:w="3025" w:type="dxa"/>
          </w:tcPr>
          <w:p w14:paraId="618C502A" w14:textId="77777777" w:rsidR="00845E7F" w:rsidRPr="0075684F" w:rsidRDefault="00845E7F" w:rsidP="0083724F">
            <w:pPr>
              <w:rPr>
                <w:rFonts w:cstheme="minorHAnsi"/>
                <w:b/>
                <w:sz w:val="22"/>
                <w:szCs w:val="22"/>
              </w:rPr>
            </w:pPr>
          </w:p>
        </w:tc>
        <w:tc>
          <w:tcPr>
            <w:tcW w:w="1985" w:type="dxa"/>
          </w:tcPr>
          <w:p w14:paraId="5EEC4F05" w14:textId="77777777" w:rsidR="00845E7F" w:rsidRPr="0075684F" w:rsidRDefault="00845E7F" w:rsidP="0083724F">
            <w:pPr>
              <w:rPr>
                <w:rFonts w:cstheme="minorHAnsi"/>
                <w:b/>
                <w:sz w:val="22"/>
                <w:szCs w:val="22"/>
              </w:rPr>
            </w:pPr>
          </w:p>
        </w:tc>
        <w:tc>
          <w:tcPr>
            <w:tcW w:w="3827" w:type="dxa"/>
          </w:tcPr>
          <w:p w14:paraId="2AA06502" w14:textId="77777777" w:rsidR="00845E7F" w:rsidRPr="0075684F" w:rsidRDefault="00845E7F" w:rsidP="0083724F">
            <w:pPr>
              <w:rPr>
                <w:rFonts w:cstheme="minorHAnsi"/>
                <w:b/>
                <w:sz w:val="22"/>
                <w:szCs w:val="22"/>
              </w:rPr>
            </w:pPr>
          </w:p>
        </w:tc>
      </w:tr>
      <w:tr w:rsidR="00845E7F" w:rsidRPr="0075684F" w14:paraId="57A7B711" w14:textId="77777777" w:rsidTr="009C6B25">
        <w:tc>
          <w:tcPr>
            <w:tcW w:w="1822" w:type="dxa"/>
            <w:vMerge/>
            <w:shd w:val="clear" w:color="auto" w:fill="D9D9D9" w:themeFill="background1" w:themeFillShade="D9"/>
          </w:tcPr>
          <w:p w14:paraId="1F05333F" w14:textId="77777777" w:rsidR="00845E7F" w:rsidRPr="0075684F" w:rsidRDefault="00845E7F" w:rsidP="0083724F">
            <w:pPr>
              <w:rPr>
                <w:rFonts w:cstheme="minorHAnsi"/>
                <w:b/>
                <w:sz w:val="22"/>
                <w:szCs w:val="22"/>
              </w:rPr>
            </w:pPr>
          </w:p>
        </w:tc>
        <w:tc>
          <w:tcPr>
            <w:tcW w:w="3228" w:type="dxa"/>
          </w:tcPr>
          <w:p w14:paraId="258BCCC8" w14:textId="77777777" w:rsidR="00845E7F" w:rsidRPr="0075684F" w:rsidRDefault="00845E7F" w:rsidP="0083724F">
            <w:pPr>
              <w:rPr>
                <w:rFonts w:cstheme="minorHAnsi"/>
                <w:sz w:val="22"/>
                <w:szCs w:val="22"/>
              </w:rPr>
            </w:pPr>
            <w:r w:rsidRPr="0075684F">
              <w:rPr>
                <w:rFonts w:cstheme="minorHAnsi"/>
                <w:sz w:val="22"/>
                <w:szCs w:val="22"/>
              </w:rPr>
              <w:t>Complex Residential Development Application 5+ Dwellings</w:t>
            </w:r>
          </w:p>
        </w:tc>
        <w:tc>
          <w:tcPr>
            <w:tcW w:w="3025" w:type="dxa"/>
          </w:tcPr>
          <w:p w14:paraId="7F3BE6C6" w14:textId="77777777" w:rsidR="00845E7F" w:rsidRPr="0075684F" w:rsidRDefault="00845E7F" w:rsidP="00717314">
            <w:pPr>
              <w:rPr>
                <w:rFonts w:cstheme="minorHAnsi"/>
                <w:b/>
                <w:sz w:val="22"/>
                <w:szCs w:val="22"/>
              </w:rPr>
            </w:pPr>
          </w:p>
        </w:tc>
        <w:tc>
          <w:tcPr>
            <w:tcW w:w="1985" w:type="dxa"/>
          </w:tcPr>
          <w:p w14:paraId="38113D21" w14:textId="77777777" w:rsidR="00845E7F" w:rsidRPr="0075684F" w:rsidRDefault="00845E7F" w:rsidP="0083724F">
            <w:pPr>
              <w:rPr>
                <w:rFonts w:cstheme="minorHAnsi"/>
                <w:b/>
                <w:sz w:val="22"/>
                <w:szCs w:val="22"/>
              </w:rPr>
            </w:pPr>
          </w:p>
        </w:tc>
        <w:tc>
          <w:tcPr>
            <w:tcW w:w="3827" w:type="dxa"/>
          </w:tcPr>
          <w:p w14:paraId="0862F6EE" w14:textId="77777777" w:rsidR="00845E7F" w:rsidRPr="0075684F" w:rsidRDefault="00845E7F" w:rsidP="0083724F">
            <w:pPr>
              <w:rPr>
                <w:rFonts w:cstheme="minorHAnsi"/>
                <w:b/>
                <w:sz w:val="22"/>
                <w:szCs w:val="22"/>
              </w:rPr>
            </w:pPr>
          </w:p>
        </w:tc>
      </w:tr>
      <w:tr w:rsidR="00845E7F" w:rsidRPr="0075684F" w14:paraId="275298B8" w14:textId="77777777" w:rsidTr="009C6B25">
        <w:tc>
          <w:tcPr>
            <w:tcW w:w="1822" w:type="dxa"/>
            <w:vMerge/>
            <w:shd w:val="clear" w:color="auto" w:fill="D9D9D9" w:themeFill="background1" w:themeFillShade="D9"/>
          </w:tcPr>
          <w:p w14:paraId="5826E044" w14:textId="77777777" w:rsidR="00845E7F" w:rsidRPr="0075684F" w:rsidRDefault="00845E7F" w:rsidP="0083724F">
            <w:pPr>
              <w:rPr>
                <w:rFonts w:cstheme="minorHAnsi"/>
                <w:b/>
                <w:sz w:val="22"/>
                <w:szCs w:val="22"/>
              </w:rPr>
            </w:pPr>
          </w:p>
        </w:tc>
        <w:tc>
          <w:tcPr>
            <w:tcW w:w="3228" w:type="dxa"/>
          </w:tcPr>
          <w:p w14:paraId="6676696B" w14:textId="77777777" w:rsidR="00845E7F" w:rsidRPr="0075684F" w:rsidRDefault="00845E7F" w:rsidP="0083724F">
            <w:pPr>
              <w:rPr>
                <w:rFonts w:cstheme="minorHAnsi"/>
                <w:sz w:val="22"/>
                <w:szCs w:val="22"/>
              </w:rPr>
            </w:pPr>
            <w:r w:rsidRPr="0075684F">
              <w:rPr>
                <w:rFonts w:cstheme="minorHAnsi"/>
                <w:sz w:val="22"/>
                <w:szCs w:val="22"/>
              </w:rPr>
              <w:t>Building License review, Basic, Residential Development</w:t>
            </w:r>
          </w:p>
        </w:tc>
        <w:tc>
          <w:tcPr>
            <w:tcW w:w="3025" w:type="dxa"/>
          </w:tcPr>
          <w:p w14:paraId="67B70A1B" w14:textId="77777777" w:rsidR="00845E7F" w:rsidRPr="0075684F" w:rsidRDefault="00845E7F" w:rsidP="00717314">
            <w:pPr>
              <w:rPr>
                <w:rFonts w:cstheme="minorHAnsi"/>
                <w:b/>
                <w:sz w:val="22"/>
                <w:szCs w:val="22"/>
              </w:rPr>
            </w:pPr>
          </w:p>
        </w:tc>
        <w:tc>
          <w:tcPr>
            <w:tcW w:w="1985" w:type="dxa"/>
          </w:tcPr>
          <w:p w14:paraId="740B9EA6" w14:textId="77777777" w:rsidR="00845E7F" w:rsidRPr="0075684F" w:rsidRDefault="00845E7F" w:rsidP="0083724F">
            <w:pPr>
              <w:rPr>
                <w:rFonts w:cstheme="minorHAnsi"/>
                <w:b/>
                <w:sz w:val="22"/>
                <w:szCs w:val="22"/>
              </w:rPr>
            </w:pPr>
          </w:p>
        </w:tc>
        <w:tc>
          <w:tcPr>
            <w:tcW w:w="3827" w:type="dxa"/>
          </w:tcPr>
          <w:p w14:paraId="7CD23545" w14:textId="77777777" w:rsidR="00845E7F" w:rsidRPr="0075684F" w:rsidRDefault="00845E7F" w:rsidP="0083724F">
            <w:pPr>
              <w:rPr>
                <w:rFonts w:cstheme="minorHAnsi"/>
                <w:b/>
                <w:sz w:val="22"/>
                <w:szCs w:val="22"/>
              </w:rPr>
            </w:pPr>
          </w:p>
        </w:tc>
      </w:tr>
      <w:tr w:rsidR="00845E7F" w:rsidRPr="0075684F" w14:paraId="6157BAD1" w14:textId="77777777" w:rsidTr="009C6B25">
        <w:tc>
          <w:tcPr>
            <w:tcW w:w="1822" w:type="dxa"/>
            <w:vMerge/>
            <w:shd w:val="clear" w:color="auto" w:fill="D9D9D9" w:themeFill="background1" w:themeFillShade="D9"/>
          </w:tcPr>
          <w:p w14:paraId="26B9A00A" w14:textId="77777777" w:rsidR="00845E7F" w:rsidRPr="0075684F" w:rsidRDefault="00845E7F" w:rsidP="0083724F">
            <w:pPr>
              <w:rPr>
                <w:rFonts w:cstheme="minorHAnsi"/>
                <w:b/>
                <w:sz w:val="22"/>
                <w:szCs w:val="22"/>
              </w:rPr>
            </w:pPr>
          </w:p>
        </w:tc>
        <w:tc>
          <w:tcPr>
            <w:tcW w:w="3228" w:type="dxa"/>
          </w:tcPr>
          <w:p w14:paraId="3A3D6744" w14:textId="77777777" w:rsidR="00845E7F" w:rsidRPr="0075684F" w:rsidRDefault="00845E7F" w:rsidP="647B50F9">
            <w:pPr>
              <w:rPr>
                <w:rFonts w:cstheme="minorHAnsi"/>
                <w:sz w:val="22"/>
                <w:szCs w:val="22"/>
              </w:rPr>
            </w:pPr>
            <w:r w:rsidRPr="0075684F">
              <w:rPr>
                <w:rFonts w:cstheme="minorHAnsi"/>
                <w:sz w:val="22"/>
                <w:szCs w:val="22"/>
              </w:rPr>
              <w:t xml:space="preserve">Building License review, Complex Residential Development + 5 units, or Commercial / Industrial </w:t>
            </w:r>
          </w:p>
        </w:tc>
        <w:tc>
          <w:tcPr>
            <w:tcW w:w="3025" w:type="dxa"/>
          </w:tcPr>
          <w:p w14:paraId="60AF680E" w14:textId="77777777" w:rsidR="00845E7F" w:rsidRPr="0075684F" w:rsidRDefault="00845E7F" w:rsidP="0083724F">
            <w:pPr>
              <w:rPr>
                <w:rFonts w:cstheme="minorHAnsi"/>
                <w:b/>
                <w:sz w:val="22"/>
                <w:szCs w:val="22"/>
              </w:rPr>
            </w:pPr>
          </w:p>
        </w:tc>
        <w:tc>
          <w:tcPr>
            <w:tcW w:w="1985" w:type="dxa"/>
          </w:tcPr>
          <w:p w14:paraId="4437BE72" w14:textId="77777777" w:rsidR="00845E7F" w:rsidRPr="0075684F" w:rsidRDefault="00845E7F" w:rsidP="0083724F">
            <w:pPr>
              <w:rPr>
                <w:rFonts w:cstheme="minorHAnsi"/>
                <w:b/>
                <w:sz w:val="22"/>
                <w:szCs w:val="22"/>
              </w:rPr>
            </w:pPr>
          </w:p>
        </w:tc>
        <w:tc>
          <w:tcPr>
            <w:tcW w:w="3827" w:type="dxa"/>
          </w:tcPr>
          <w:p w14:paraId="299201B1" w14:textId="77777777" w:rsidR="00845E7F" w:rsidRPr="0075684F" w:rsidRDefault="00845E7F" w:rsidP="0083724F">
            <w:pPr>
              <w:rPr>
                <w:rFonts w:cstheme="minorHAnsi"/>
                <w:b/>
                <w:sz w:val="22"/>
                <w:szCs w:val="22"/>
              </w:rPr>
            </w:pPr>
          </w:p>
        </w:tc>
      </w:tr>
      <w:tr w:rsidR="00845E7F" w:rsidRPr="0075684F" w14:paraId="01B0CF88" w14:textId="77777777" w:rsidTr="000134D6">
        <w:tc>
          <w:tcPr>
            <w:tcW w:w="13887" w:type="dxa"/>
            <w:gridSpan w:val="5"/>
            <w:shd w:val="clear" w:color="auto" w:fill="FFD966" w:themeFill="accent4" w:themeFillTint="99"/>
          </w:tcPr>
          <w:p w14:paraId="7DA6C3C1" w14:textId="77777777" w:rsidR="00845E7F" w:rsidRPr="0075684F" w:rsidRDefault="00845E7F" w:rsidP="0083724F">
            <w:pPr>
              <w:rPr>
                <w:rFonts w:cstheme="minorHAnsi"/>
                <w:b/>
                <w:sz w:val="22"/>
                <w:szCs w:val="22"/>
              </w:rPr>
            </w:pPr>
            <w:r w:rsidRPr="0075684F">
              <w:rPr>
                <w:rFonts w:cstheme="minorHAnsi"/>
                <w:b/>
                <w:sz w:val="22"/>
                <w:szCs w:val="22"/>
              </w:rPr>
              <w:t xml:space="preserve">Subdivision </w:t>
            </w:r>
          </w:p>
        </w:tc>
      </w:tr>
      <w:tr w:rsidR="00845E7F" w:rsidRPr="0075684F" w14:paraId="60B04898" w14:textId="77777777" w:rsidTr="009C6B25">
        <w:tc>
          <w:tcPr>
            <w:tcW w:w="1822" w:type="dxa"/>
            <w:vMerge w:val="restart"/>
            <w:shd w:val="clear" w:color="auto" w:fill="D9D9D9" w:themeFill="background1" w:themeFillShade="D9"/>
          </w:tcPr>
          <w:p w14:paraId="7716572A" w14:textId="77777777" w:rsidR="00845E7F" w:rsidRPr="0075684F" w:rsidRDefault="00845E7F" w:rsidP="0083724F">
            <w:pPr>
              <w:rPr>
                <w:rFonts w:cstheme="minorHAnsi"/>
                <w:b/>
                <w:sz w:val="22"/>
                <w:szCs w:val="22"/>
              </w:rPr>
            </w:pPr>
            <w:r w:rsidRPr="0075684F">
              <w:rPr>
                <w:rFonts w:cstheme="minorHAnsi"/>
                <w:b/>
                <w:sz w:val="22"/>
                <w:szCs w:val="22"/>
              </w:rPr>
              <w:t>Statutory Planning</w:t>
            </w:r>
          </w:p>
        </w:tc>
        <w:tc>
          <w:tcPr>
            <w:tcW w:w="3228" w:type="dxa"/>
          </w:tcPr>
          <w:p w14:paraId="2F1AE065" w14:textId="77777777" w:rsidR="00845E7F" w:rsidRPr="0075684F" w:rsidRDefault="00845E7F" w:rsidP="0083724F">
            <w:pPr>
              <w:rPr>
                <w:rFonts w:cstheme="minorHAnsi"/>
                <w:sz w:val="22"/>
                <w:szCs w:val="22"/>
              </w:rPr>
            </w:pPr>
            <w:r w:rsidRPr="0075684F">
              <w:rPr>
                <w:rFonts w:cstheme="minorHAnsi"/>
                <w:sz w:val="22"/>
                <w:szCs w:val="22"/>
              </w:rPr>
              <w:t>Basic Subdivision application 2-3 lots</w:t>
            </w:r>
          </w:p>
        </w:tc>
        <w:tc>
          <w:tcPr>
            <w:tcW w:w="3025" w:type="dxa"/>
          </w:tcPr>
          <w:p w14:paraId="351F5018" w14:textId="77777777" w:rsidR="00845E7F" w:rsidRPr="0075684F" w:rsidRDefault="00845E7F" w:rsidP="0083724F">
            <w:pPr>
              <w:rPr>
                <w:rFonts w:cstheme="minorHAnsi"/>
                <w:b/>
                <w:sz w:val="22"/>
                <w:szCs w:val="22"/>
              </w:rPr>
            </w:pPr>
          </w:p>
        </w:tc>
        <w:tc>
          <w:tcPr>
            <w:tcW w:w="1985" w:type="dxa"/>
          </w:tcPr>
          <w:p w14:paraId="0D50748D" w14:textId="77777777" w:rsidR="00845E7F" w:rsidRPr="0075684F" w:rsidRDefault="00845E7F" w:rsidP="0083724F">
            <w:pPr>
              <w:rPr>
                <w:rFonts w:cstheme="minorHAnsi"/>
                <w:b/>
                <w:sz w:val="22"/>
                <w:szCs w:val="22"/>
              </w:rPr>
            </w:pPr>
          </w:p>
        </w:tc>
        <w:tc>
          <w:tcPr>
            <w:tcW w:w="3827" w:type="dxa"/>
          </w:tcPr>
          <w:p w14:paraId="6293F1CE" w14:textId="77777777" w:rsidR="00845E7F" w:rsidRPr="0075684F" w:rsidRDefault="00845E7F" w:rsidP="0083724F">
            <w:pPr>
              <w:rPr>
                <w:rFonts w:cstheme="minorHAnsi"/>
                <w:b/>
                <w:sz w:val="22"/>
                <w:szCs w:val="22"/>
              </w:rPr>
            </w:pPr>
          </w:p>
        </w:tc>
      </w:tr>
      <w:tr w:rsidR="00845E7F" w:rsidRPr="0075684F" w14:paraId="24B66BE8" w14:textId="77777777" w:rsidTr="009C6B25">
        <w:tc>
          <w:tcPr>
            <w:tcW w:w="1822" w:type="dxa"/>
            <w:vMerge/>
            <w:shd w:val="clear" w:color="auto" w:fill="D9D9D9" w:themeFill="background1" w:themeFillShade="D9"/>
          </w:tcPr>
          <w:p w14:paraId="65DDEA79" w14:textId="77777777" w:rsidR="00845E7F" w:rsidRPr="0075684F" w:rsidRDefault="00845E7F" w:rsidP="0083724F">
            <w:pPr>
              <w:rPr>
                <w:rFonts w:cstheme="minorHAnsi"/>
                <w:b/>
                <w:sz w:val="22"/>
                <w:szCs w:val="22"/>
              </w:rPr>
            </w:pPr>
          </w:p>
        </w:tc>
        <w:tc>
          <w:tcPr>
            <w:tcW w:w="3228" w:type="dxa"/>
          </w:tcPr>
          <w:p w14:paraId="0D791C72" w14:textId="77777777" w:rsidR="00845E7F" w:rsidRPr="0075684F" w:rsidRDefault="00845E7F" w:rsidP="0083724F">
            <w:pPr>
              <w:rPr>
                <w:rFonts w:cstheme="minorHAnsi"/>
                <w:sz w:val="22"/>
                <w:szCs w:val="22"/>
              </w:rPr>
            </w:pPr>
            <w:r w:rsidRPr="0075684F">
              <w:rPr>
                <w:rFonts w:cstheme="minorHAnsi"/>
                <w:sz w:val="22"/>
                <w:szCs w:val="22"/>
              </w:rPr>
              <w:t>Complex Subdivision Application - Residential</w:t>
            </w:r>
          </w:p>
        </w:tc>
        <w:tc>
          <w:tcPr>
            <w:tcW w:w="3025" w:type="dxa"/>
          </w:tcPr>
          <w:p w14:paraId="7A44F7E2" w14:textId="77777777" w:rsidR="00845E7F" w:rsidRPr="0075684F" w:rsidRDefault="00845E7F" w:rsidP="0083724F">
            <w:pPr>
              <w:rPr>
                <w:rFonts w:cstheme="minorHAnsi"/>
                <w:b/>
                <w:sz w:val="22"/>
                <w:szCs w:val="22"/>
              </w:rPr>
            </w:pPr>
          </w:p>
        </w:tc>
        <w:tc>
          <w:tcPr>
            <w:tcW w:w="1985" w:type="dxa"/>
          </w:tcPr>
          <w:p w14:paraId="42E69B54" w14:textId="77777777" w:rsidR="00845E7F" w:rsidRPr="0075684F" w:rsidRDefault="00845E7F" w:rsidP="0083724F">
            <w:pPr>
              <w:rPr>
                <w:rFonts w:cstheme="minorHAnsi"/>
                <w:b/>
                <w:sz w:val="22"/>
                <w:szCs w:val="22"/>
              </w:rPr>
            </w:pPr>
          </w:p>
        </w:tc>
        <w:tc>
          <w:tcPr>
            <w:tcW w:w="3827" w:type="dxa"/>
          </w:tcPr>
          <w:p w14:paraId="23E1B3AB" w14:textId="77777777" w:rsidR="00845E7F" w:rsidRPr="0075684F" w:rsidRDefault="00845E7F" w:rsidP="0083724F">
            <w:pPr>
              <w:rPr>
                <w:rFonts w:cstheme="minorHAnsi"/>
                <w:b/>
                <w:sz w:val="22"/>
                <w:szCs w:val="22"/>
              </w:rPr>
            </w:pPr>
          </w:p>
        </w:tc>
      </w:tr>
      <w:tr w:rsidR="00845E7F" w:rsidRPr="0075684F" w14:paraId="787494DD" w14:textId="77777777" w:rsidTr="009C6B25">
        <w:tc>
          <w:tcPr>
            <w:tcW w:w="1822" w:type="dxa"/>
            <w:vMerge/>
            <w:shd w:val="clear" w:color="auto" w:fill="D9D9D9" w:themeFill="background1" w:themeFillShade="D9"/>
          </w:tcPr>
          <w:p w14:paraId="05567362" w14:textId="77777777" w:rsidR="00845E7F" w:rsidRPr="0075684F" w:rsidRDefault="00845E7F" w:rsidP="0083724F">
            <w:pPr>
              <w:rPr>
                <w:rFonts w:cstheme="minorHAnsi"/>
                <w:b/>
                <w:sz w:val="22"/>
                <w:szCs w:val="22"/>
              </w:rPr>
            </w:pPr>
          </w:p>
        </w:tc>
        <w:tc>
          <w:tcPr>
            <w:tcW w:w="3228" w:type="dxa"/>
          </w:tcPr>
          <w:p w14:paraId="609530BF" w14:textId="77777777" w:rsidR="00845E7F" w:rsidRPr="0075684F" w:rsidRDefault="00845E7F" w:rsidP="0083724F">
            <w:pPr>
              <w:rPr>
                <w:rFonts w:cstheme="minorHAnsi"/>
                <w:sz w:val="22"/>
                <w:szCs w:val="22"/>
              </w:rPr>
            </w:pPr>
            <w:r w:rsidRPr="0075684F">
              <w:rPr>
                <w:rFonts w:cstheme="minorHAnsi"/>
                <w:sz w:val="22"/>
                <w:szCs w:val="22"/>
              </w:rPr>
              <w:t>Subdivision Clearance Standard &lt; 5 lots</w:t>
            </w:r>
          </w:p>
        </w:tc>
        <w:tc>
          <w:tcPr>
            <w:tcW w:w="3025" w:type="dxa"/>
          </w:tcPr>
          <w:p w14:paraId="567BE76D" w14:textId="77777777" w:rsidR="00845E7F" w:rsidRPr="0075684F" w:rsidRDefault="00845E7F" w:rsidP="0083724F">
            <w:pPr>
              <w:rPr>
                <w:rFonts w:cstheme="minorHAnsi"/>
                <w:b/>
                <w:sz w:val="22"/>
                <w:szCs w:val="22"/>
              </w:rPr>
            </w:pPr>
          </w:p>
        </w:tc>
        <w:tc>
          <w:tcPr>
            <w:tcW w:w="1985" w:type="dxa"/>
          </w:tcPr>
          <w:p w14:paraId="6A6A2AD8" w14:textId="77777777" w:rsidR="00845E7F" w:rsidRPr="0075684F" w:rsidRDefault="00845E7F" w:rsidP="0083724F">
            <w:pPr>
              <w:rPr>
                <w:rFonts w:cstheme="minorHAnsi"/>
                <w:b/>
                <w:sz w:val="22"/>
                <w:szCs w:val="22"/>
              </w:rPr>
            </w:pPr>
          </w:p>
        </w:tc>
        <w:tc>
          <w:tcPr>
            <w:tcW w:w="3827" w:type="dxa"/>
          </w:tcPr>
          <w:p w14:paraId="05FA900A" w14:textId="77777777" w:rsidR="00845E7F" w:rsidRPr="0075684F" w:rsidRDefault="00845E7F" w:rsidP="0083724F">
            <w:pPr>
              <w:rPr>
                <w:rFonts w:cstheme="minorHAnsi"/>
                <w:b/>
                <w:sz w:val="22"/>
                <w:szCs w:val="22"/>
              </w:rPr>
            </w:pPr>
          </w:p>
        </w:tc>
      </w:tr>
      <w:tr w:rsidR="00845E7F" w:rsidRPr="0075684F" w14:paraId="7FDDEC62" w14:textId="77777777" w:rsidTr="009C6B25">
        <w:tc>
          <w:tcPr>
            <w:tcW w:w="1822" w:type="dxa"/>
            <w:vMerge/>
            <w:shd w:val="clear" w:color="auto" w:fill="D9D9D9" w:themeFill="background1" w:themeFillShade="D9"/>
          </w:tcPr>
          <w:p w14:paraId="2B7FDC32" w14:textId="77777777" w:rsidR="00845E7F" w:rsidRPr="0075684F" w:rsidRDefault="00845E7F" w:rsidP="0083724F">
            <w:pPr>
              <w:rPr>
                <w:rFonts w:cstheme="minorHAnsi"/>
                <w:b/>
                <w:sz w:val="22"/>
                <w:szCs w:val="22"/>
              </w:rPr>
            </w:pPr>
          </w:p>
        </w:tc>
        <w:tc>
          <w:tcPr>
            <w:tcW w:w="3228" w:type="dxa"/>
          </w:tcPr>
          <w:p w14:paraId="632F3205" w14:textId="77777777" w:rsidR="00845E7F" w:rsidRPr="0075684F" w:rsidRDefault="00845E7F" w:rsidP="00845E7F">
            <w:pPr>
              <w:rPr>
                <w:rFonts w:cstheme="minorHAnsi"/>
                <w:sz w:val="22"/>
                <w:szCs w:val="22"/>
              </w:rPr>
            </w:pPr>
            <w:r w:rsidRPr="0075684F">
              <w:rPr>
                <w:rFonts w:cstheme="minorHAnsi"/>
                <w:sz w:val="22"/>
                <w:szCs w:val="22"/>
              </w:rPr>
              <w:t>Subdivision Clearance Complex 5+ Lots</w:t>
            </w:r>
          </w:p>
          <w:p w14:paraId="249ECB13" w14:textId="77777777" w:rsidR="00845E7F" w:rsidRPr="0075684F" w:rsidRDefault="00845E7F" w:rsidP="0083724F">
            <w:pPr>
              <w:rPr>
                <w:rFonts w:cstheme="minorHAnsi"/>
                <w:sz w:val="22"/>
                <w:szCs w:val="22"/>
              </w:rPr>
            </w:pPr>
          </w:p>
        </w:tc>
        <w:tc>
          <w:tcPr>
            <w:tcW w:w="3025" w:type="dxa"/>
          </w:tcPr>
          <w:p w14:paraId="7AE168E6" w14:textId="77777777" w:rsidR="00845E7F" w:rsidRPr="0075684F" w:rsidRDefault="00845E7F" w:rsidP="0083724F">
            <w:pPr>
              <w:rPr>
                <w:rFonts w:cstheme="minorHAnsi"/>
                <w:b/>
                <w:sz w:val="22"/>
                <w:szCs w:val="22"/>
              </w:rPr>
            </w:pPr>
          </w:p>
        </w:tc>
        <w:tc>
          <w:tcPr>
            <w:tcW w:w="1985" w:type="dxa"/>
          </w:tcPr>
          <w:p w14:paraId="348226F5" w14:textId="77777777" w:rsidR="00845E7F" w:rsidRPr="0075684F" w:rsidRDefault="00845E7F" w:rsidP="0083724F">
            <w:pPr>
              <w:rPr>
                <w:rFonts w:cstheme="minorHAnsi"/>
                <w:b/>
                <w:sz w:val="22"/>
                <w:szCs w:val="22"/>
              </w:rPr>
            </w:pPr>
          </w:p>
        </w:tc>
        <w:tc>
          <w:tcPr>
            <w:tcW w:w="3827" w:type="dxa"/>
          </w:tcPr>
          <w:p w14:paraId="001D51F6" w14:textId="77777777" w:rsidR="00845E7F" w:rsidRPr="0075684F" w:rsidRDefault="00845E7F" w:rsidP="0083724F">
            <w:pPr>
              <w:rPr>
                <w:rFonts w:cstheme="minorHAnsi"/>
                <w:b/>
                <w:sz w:val="22"/>
                <w:szCs w:val="22"/>
              </w:rPr>
            </w:pPr>
          </w:p>
        </w:tc>
      </w:tr>
      <w:tr w:rsidR="00561B52" w:rsidRPr="0075684F" w14:paraId="5D9B0167" w14:textId="77777777" w:rsidTr="000134D6">
        <w:tc>
          <w:tcPr>
            <w:tcW w:w="13887" w:type="dxa"/>
            <w:gridSpan w:val="5"/>
            <w:shd w:val="clear" w:color="auto" w:fill="FFD966" w:themeFill="accent4" w:themeFillTint="99"/>
          </w:tcPr>
          <w:p w14:paraId="7FC25745" w14:textId="6C5E00EC" w:rsidR="00561B52" w:rsidRPr="0075684F" w:rsidRDefault="004C7EF0" w:rsidP="0083724F">
            <w:pPr>
              <w:rPr>
                <w:rFonts w:cstheme="minorHAnsi"/>
                <w:b/>
                <w:sz w:val="22"/>
                <w:szCs w:val="22"/>
              </w:rPr>
            </w:pPr>
            <w:r w:rsidRPr="0075684F">
              <w:rPr>
                <w:rFonts w:cstheme="minorHAnsi"/>
                <w:b/>
                <w:sz w:val="22"/>
                <w:szCs w:val="22"/>
              </w:rPr>
              <w:t>Non-Residential</w:t>
            </w:r>
            <w:r w:rsidR="00561B52" w:rsidRPr="0075684F">
              <w:rPr>
                <w:rFonts w:cstheme="minorHAnsi"/>
                <w:b/>
                <w:sz w:val="22"/>
                <w:szCs w:val="22"/>
              </w:rPr>
              <w:t xml:space="preserve"> Development </w:t>
            </w:r>
          </w:p>
        </w:tc>
      </w:tr>
      <w:tr w:rsidR="00561B52" w:rsidRPr="0075684F" w14:paraId="3D5C8AB0" w14:textId="77777777" w:rsidTr="009C6B25">
        <w:tc>
          <w:tcPr>
            <w:tcW w:w="1822" w:type="dxa"/>
            <w:vMerge w:val="restart"/>
            <w:shd w:val="clear" w:color="auto" w:fill="D9D9D9" w:themeFill="background1" w:themeFillShade="D9"/>
          </w:tcPr>
          <w:p w14:paraId="1E91B8B1" w14:textId="77777777" w:rsidR="00561B52" w:rsidRPr="0075684F" w:rsidRDefault="00561B52" w:rsidP="0083724F">
            <w:pPr>
              <w:rPr>
                <w:rFonts w:cstheme="minorHAnsi"/>
                <w:b/>
                <w:sz w:val="22"/>
                <w:szCs w:val="22"/>
              </w:rPr>
            </w:pPr>
            <w:r w:rsidRPr="0075684F">
              <w:rPr>
                <w:rFonts w:cstheme="minorHAnsi"/>
                <w:b/>
                <w:sz w:val="22"/>
                <w:szCs w:val="22"/>
              </w:rPr>
              <w:t>Statutory Planning</w:t>
            </w:r>
          </w:p>
          <w:p w14:paraId="576723D5" w14:textId="77777777" w:rsidR="00561B52" w:rsidRPr="0075684F" w:rsidRDefault="00561B52" w:rsidP="0083724F">
            <w:pPr>
              <w:rPr>
                <w:rFonts w:cstheme="minorHAnsi"/>
                <w:b/>
                <w:sz w:val="22"/>
                <w:szCs w:val="22"/>
              </w:rPr>
            </w:pPr>
          </w:p>
        </w:tc>
        <w:tc>
          <w:tcPr>
            <w:tcW w:w="3228" w:type="dxa"/>
          </w:tcPr>
          <w:p w14:paraId="2AD691CD" w14:textId="77777777" w:rsidR="00561B52" w:rsidRPr="0075684F" w:rsidRDefault="00561B52" w:rsidP="0083724F">
            <w:pPr>
              <w:rPr>
                <w:rFonts w:cstheme="minorHAnsi"/>
                <w:sz w:val="22"/>
                <w:szCs w:val="22"/>
              </w:rPr>
            </w:pPr>
            <w:r w:rsidRPr="0075684F">
              <w:rPr>
                <w:rFonts w:cstheme="minorHAnsi"/>
                <w:sz w:val="22"/>
                <w:szCs w:val="22"/>
              </w:rPr>
              <w:t>Complex Commercial / Mixed Use Development Application</w:t>
            </w:r>
          </w:p>
        </w:tc>
        <w:tc>
          <w:tcPr>
            <w:tcW w:w="3025" w:type="dxa"/>
          </w:tcPr>
          <w:p w14:paraId="04A41CC6" w14:textId="77777777" w:rsidR="00561B52" w:rsidRPr="0075684F" w:rsidRDefault="00561B52" w:rsidP="00717314">
            <w:pPr>
              <w:rPr>
                <w:rFonts w:cstheme="minorHAnsi"/>
                <w:b/>
                <w:sz w:val="22"/>
                <w:szCs w:val="22"/>
              </w:rPr>
            </w:pPr>
          </w:p>
        </w:tc>
        <w:tc>
          <w:tcPr>
            <w:tcW w:w="1985" w:type="dxa"/>
          </w:tcPr>
          <w:p w14:paraId="26F08D5B" w14:textId="77777777" w:rsidR="00561B52" w:rsidRPr="0075684F" w:rsidRDefault="00561B52" w:rsidP="0083724F">
            <w:pPr>
              <w:rPr>
                <w:rFonts w:cstheme="minorHAnsi"/>
                <w:b/>
                <w:sz w:val="22"/>
                <w:szCs w:val="22"/>
              </w:rPr>
            </w:pPr>
          </w:p>
        </w:tc>
        <w:tc>
          <w:tcPr>
            <w:tcW w:w="3827" w:type="dxa"/>
          </w:tcPr>
          <w:p w14:paraId="756BA316" w14:textId="77777777" w:rsidR="00561B52" w:rsidRPr="0075684F" w:rsidRDefault="00561B52" w:rsidP="0083724F">
            <w:pPr>
              <w:rPr>
                <w:rFonts w:cstheme="minorHAnsi"/>
                <w:b/>
                <w:sz w:val="22"/>
                <w:szCs w:val="22"/>
              </w:rPr>
            </w:pPr>
          </w:p>
        </w:tc>
      </w:tr>
      <w:tr w:rsidR="00561B52" w:rsidRPr="0075684F" w14:paraId="31EFE17C" w14:textId="77777777" w:rsidTr="009C6B25">
        <w:tc>
          <w:tcPr>
            <w:tcW w:w="1822" w:type="dxa"/>
            <w:vMerge/>
            <w:shd w:val="clear" w:color="auto" w:fill="D9D9D9" w:themeFill="background1" w:themeFillShade="D9"/>
          </w:tcPr>
          <w:p w14:paraId="224159FB" w14:textId="77777777" w:rsidR="00561B52" w:rsidRPr="0075684F" w:rsidRDefault="00561B52" w:rsidP="0083724F">
            <w:pPr>
              <w:rPr>
                <w:rFonts w:cstheme="minorHAnsi"/>
                <w:b/>
                <w:sz w:val="22"/>
                <w:szCs w:val="22"/>
              </w:rPr>
            </w:pPr>
          </w:p>
        </w:tc>
        <w:tc>
          <w:tcPr>
            <w:tcW w:w="3228" w:type="dxa"/>
          </w:tcPr>
          <w:p w14:paraId="4025B612" w14:textId="77777777" w:rsidR="00561B52" w:rsidRPr="0075684F" w:rsidRDefault="00561B52" w:rsidP="0083724F">
            <w:pPr>
              <w:rPr>
                <w:rFonts w:cstheme="minorHAnsi"/>
                <w:sz w:val="22"/>
                <w:szCs w:val="22"/>
              </w:rPr>
            </w:pPr>
            <w:r w:rsidRPr="0075684F">
              <w:rPr>
                <w:rFonts w:cstheme="minorHAnsi"/>
                <w:sz w:val="22"/>
                <w:szCs w:val="22"/>
              </w:rPr>
              <w:t>Change of Use application</w:t>
            </w:r>
          </w:p>
        </w:tc>
        <w:tc>
          <w:tcPr>
            <w:tcW w:w="3025" w:type="dxa"/>
          </w:tcPr>
          <w:p w14:paraId="01C699C0" w14:textId="77777777" w:rsidR="00561B52" w:rsidRPr="0075684F" w:rsidRDefault="00561B52" w:rsidP="00717314">
            <w:pPr>
              <w:rPr>
                <w:rFonts w:cstheme="minorHAnsi"/>
                <w:b/>
                <w:sz w:val="22"/>
                <w:szCs w:val="22"/>
              </w:rPr>
            </w:pPr>
          </w:p>
        </w:tc>
        <w:tc>
          <w:tcPr>
            <w:tcW w:w="1985" w:type="dxa"/>
          </w:tcPr>
          <w:p w14:paraId="3B04F99F" w14:textId="77777777" w:rsidR="00561B52" w:rsidRPr="0075684F" w:rsidRDefault="00561B52" w:rsidP="0083724F">
            <w:pPr>
              <w:rPr>
                <w:rFonts w:cstheme="minorHAnsi"/>
                <w:b/>
                <w:sz w:val="22"/>
                <w:szCs w:val="22"/>
              </w:rPr>
            </w:pPr>
          </w:p>
        </w:tc>
        <w:tc>
          <w:tcPr>
            <w:tcW w:w="3827" w:type="dxa"/>
          </w:tcPr>
          <w:p w14:paraId="48E91C4F" w14:textId="77777777" w:rsidR="00561B52" w:rsidRPr="0075684F" w:rsidRDefault="00561B52" w:rsidP="0083724F">
            <w:pPr>
              <w:rPr>
                <w:rFonts w:cstheme="minorHAnsi"/>
                <w:b/>
                <w:sz w:val="22"/>
                <w:szCs w:val="22"/>
              </w:rPr>
            </w:pPr>
          </w:p>
        </w:tc>
      </w:tr>
      <w:tr w:rsidR="00561B52" w:rsidRPr="0075684F" w14:paraId="367B3BEB" w14:textId="77777777" w:rsidTr="009C6B25">
        <w:tc>
          <w:tcPr>
            <w:tcW w:w="1822" w:type="dxa"/>
            <w:vMerge/>
            <w:shd w:val="clear" w:color="auto" w:fill="D9D9D9" w:themeFill="background1" w:themeFillShade="D9"/>
          </w:tcPr>
          <w:p w14:paraId="5AAA2345" w14:textId="77777777" w:rsidR="00561B52" w:rsidRPr="0075684F" w:rsidRDefault="00561B52" w:rsidP="0083724F">
            <w:pPr>
              <w:rPr>
                <w:rFonts w:cstheme="minorHAnsi"/>
                <w:b/>
                <w:sz w:val="22"/>
                <w:szCs w:val="22"/>
              </w:rPr>
            </w:pPr>
          </w:p>
        </w:tc>
        <w:tc>
          <w:tcPr>
            <w:tcW w:w="3228" w:type="dxa"/>
          </w:tcPr>
          <w:p w14:paraId="4C17E402" w14:textId="77777777" w:rsidR="00561B52" w:rsidRPr="0075684F" w:rsidRDefault="00561B52" w:rsidP="0083724F">
            <w:pPr>
              <w:rPr>
                <w:rFonts w:cstheme="minorHAnsi"/>
                <w:sz w:val="22"/>
                <w:szCs w:val="22"/>
              </w:rPr>
            </w:pPr>
            <w:r w:rsidRPr="0075684F">
              <w:rPr>
                <w:rFonts w:cstheme="minorHAnsi"/>
                <w:sz w:val="22"/>
                <w:szCs w:val="22"/>
              </w:rPr>
              <w:t>Short Term Accommodation</w:t>
            </w:r>
          </w:p>
        </w:tc>
        <w:tc>
          <w:tcPr>
            <w:tcW w:w="3025" w:type="dxa"/>
          </w:tcPr>
          <w:p w14:paraId="4B9307AD" w14:textId="77777777" w:rsidR="00561B52" w:rsidRPr="0075684F" w:rsidRDefault="00561B52" w:rsidP="00717314">
            <w:pPr>
              <w:rPr>
                <w:rFonts w:cstheme="minorHAnsi"/>
                <w:b/>
                <w:sz w:val="22"/>
                <w:szCs w:val="22"/>
              </w:rPr>
            </w:pPr>
          </w:p>
        </w:tc>
        <w:tc>
          <w:tcPr>
            <w:tcW w:w="1985" w:type="dxa"/>
          </w:tcPr>
          <w:p w14:paraId="629A67B7" w14:textId="77777777" w:rsidR="00561B52" w:rsidRPr="0075684F" w:rsidRDefault="00561B52" w:rsidP="0083724F">
            <w:pPr>
              <w:rPr>
                <w:rFonts w:cstheme="minorHAnsi"/>
                <w:b/>
                <w:sz w:val="22"/>
                <w:szCs w:val="22"/>
              </w:rPr>
            </w:pPr>
          </w:p>
        </w:tc>
        <w:tc>
          <w:tcPr>
            <w:tcW w:w="3827" w:type="dxa"/>
          </w:tcPr>
          <w:p w14:paraId="5889B896" w14:textId="77777777" w:rsidR="00561B52" w:rsidRPr="0075684F" w:rsidRDefault="00561B52" w:rsidP="0083724F">
            <w:pPr>
              <w:rPr>
                <w:rFonts w:cstheme="minorHAnsi"/>
                <w:b/>
                <w:sz w:val="22"/>
                <w:szCs w:val="22"/>
              </w:rPr>
            </w:pPr>
          </w:p>
        </w:tc>
      </w:tr>
      <w:tr w:rsidR="00561B52" w:rsidRPr="0075684F" w14:paraId="56E48CAC" w14:textId="77777777" w:rsidTr="009C6B25">
        <w:tc>
          <w:tcPr>
            <w:tcW w:w="1822" w:type="dxa"/>
            <w:vMerge/>
            <w:shd w:val="clear" w:color="auto" w:fill="D9D9D9" w:themeFill="background1" w:themeFillShade="D9"/>
          </w:tcPr>
          <w:p w14:paraId="30B66FA7" w14:textId="77777777" w:rsidR="00561B52" w:rsidRPr="0075684F" w:rsidRDefault="00561B52" w:rsidP="0083724F">
            <w:pPr>
              <w:rPr>
                <w:rFonts w:cstheme="minorHAnsi"/>
                <w:b/>
                <w:sz w:val="22"/>
                <w:szCs w:val="22"/>
              </w:rPr>
            </w:pPr>
          </w:p>
        </w:tc>
        <w:tc>
          <w:tcPr>
            <w:tcW w:w="3228" w:type="dxa"/>
          </w:tcPr>
          <w:p w14:paraId="61E625DE" w14:textId="77777777" w:rsidR="00561B52" w:rsidRPr="0075684F" w:rsidRDefault="00561B52" w:rsidP="0083724F">
            <w:pPr>
              <w:rPr>
                <w:rFonts w:cstheme="minorHAnsi"/>
                <w:sz w:val="22"/>
                <w:szCs w:val="22"/>
              </w:rPr>
            </w:pPr>
            <w:r w:rsidRPr="0075684F">
              <w:rPr>
                <w:rFonts w:cstheme="minorHAnsi"/>
                <w:sz w:val="22"/>
                <w:szCs w:val="22"/>
              </w:rPr>
              <w:t>Basic Commercial / Industrial Development Application</w:t>
            </w:r>
          </w:p>
        </w:tc>
        <w:tc>
          <w:tcPr>
            <w:tcW w:w="3025" w:type="dxa"/>
          </w:tcPr>
          <w:p w14:paraId="5547AB6F" w14:textId="77777777" w:rsidR="00561B52" w:rsidRPr="0075684F" w:rsidRDefault="00561B52" w:rsidP="00717314">
            <w:pPr>
              <w:rPr>
                <w:rFonts w:cstheme="minorHAnsi"/>
                <w:b/>
                <w:sz w:val="22"/>
                <w:szCs w:val="22"/>
              </w:rPr>
            </w:pPr>
          </w:p>
        </w:tc>
        <w:tc>
          <w:tcPr>
            <w:tcW w:w="1985" w:type="dxa"/>
          </w:tcPr>
          <w:p w14:paraId="3988AFD8" w14:textId="77777777" w:rsidR="00561B52" w:rsidRPr="0075684F" w:rsidRDefault="00561B52" w:rsidP="0083724F">
            <w:pPr>
              <w:rPr>
                <w:rFonts w:cstheme="minorHAnsi"/>
                <w:b/>
                <w:sz w:val="22"/>
                <w:szCs w:val="22"/>
              </w:rPr>
            </w:pPr>
          </w:p>
        </w:tc>
        <w:tc>
          <w:tcPr>
            <w:tcW w:w="3827" w:type="dxa"/>
          </w:tcPr>
          <w:p w14:paraId="4BCEC83C" w14:textId="77777777" w:rsidR="00561B52" w:rsidRPr="0075684F" w:rsidRDefault="00561B52" w:rsidP="0083724F">
            <w:pPr>
              <w:rPr>
                <w:rFonts w:cstheme="minorHAnsi"/>
                <w:b/>
                <w:sz w:val="22"/>
                <w:szCs w:val="22"/>
              </w:rPr>
            </w:pPr>
          </w:p>
        </w:tc>
      </w:tr>
      <w:tr w:rsidR="00561B52" w:rsidRPr="0075684F" w14:paraId="2BA18A0A" w14:textId="77777777" w:rsidTr="009C6B25">
        <w:tc>
          <w:tcPr>
            <w:tcW w:w="1822" w:type="dxa"/>
            <w:vMerge/>
            <w:shd w:val="clear" w:color="auto" w:fill="D9D9D9" w:themeFill="background1" w:themeFillShade="D9"/>
          </w:tcPr>
          <w:p w14:paraId="18F58B63" w14:textId="77777777" w:rsidR="00561B52" w:rsidRPr="0075684F" w:rsidRDefault="00561B52" w:rsidP="0083724F">
            <w:pPr>
              <w:rPr>
                <w:rFonts w:cstheme="minorHAnsi"/>
                <w:b/>
                <w:sz w:val="22"/>
                <w:szCs w:val="22"/>
              </w:rPr>
            </w:pPr>
          </w:p>
        </w:tc>
        <w:tc>
          <w:tcPr>
            <w:tcW w:w="3228" w:type="dxa"/>
          </w:tcPr>
          <w:p w14:paraId="1EF113D5" w14:textId="77777777" w:rsidR="00561B52" w:rsidRPr="0075684F" w:rsidRDefault="00561B52" w:rsidP="0083724F">
            <w:pPr>
              <w:rPr>
                <w:rFonts w:cstheme="minorHAnsi"/>
                <w:sz w:val="22"/>
                <w:szCs w:val="22"/>
              </w:rPr>
            </w:pPr>
            <w:r w:rsidRPr="0075684F">
              <w:rPr>
                <w:rFonts w:cstheme="minorHAnsi"/>
                <w:sz w:val="22"/>
                <w:szCs w:val="22"/>
              </w:rPr>
              <w:t>Non-residential assessment (other)</w:t>
            </w:r>
          </w:p>
        </w:tc>
        <w:tc>
          <w:tcPr>
            <w:tcW w:w="3025" w:type="dxa"/>
          </w:tcPr>
          <w:p w14:paraId="21929511" w14:textId="77777777" w:rsidR="00561B52" w:rsidRPr="0075684F" w:rsidRDefault="00561B52" w:rsidP="00717314">
            <w:pPr>
              <w:rPr>
                <w:rFonts w:cstheme="minorHAnsi"/>
                <w:b/>
                <w:sz w:val="22"/>
                <w:szCs w:val="22"/>
              </w:rPr>
            </w:pPr>
          </w:p>
        </w:tc>
        <w:tc>
          <w:tcPr>
            <w:tcW w:w="1985" w:type="dxa"/>
          </w:tcPr>
          <w:p w14:paraId="0F6D79FB" w14:textId="77777777" w:rsidR="00561B52" w:rsidRPr="0075684F" w:rsidRDefault="00561B52" w:rsidP="0083724F">
            <w:pPr>
              <w:rPr>
                <w:rFonts w:cstheme="minorHAnsi"/>
                <w:b/>
                <w:sz w:val="22"/>
                <w:szCs w:val="22"/>
              </w:rPr>
            </w:pPr>
          </w:p>
        </w:tc>
        <w:tc>
          <w:tcPr>
            <w:tcW w:w="3827" w:type="dxa"/>
          </w:tcPr>
          <w:p w14:paraId="75ED4CA0" w14:textId="77777777" w:rsidR="00561B52" w:rsidRPr="0075684F" w:rsidRDefault="00561B52" w:rsidP="0083724F">
            <w:pPr>
              <w:rPr>
                <w:rFonts w:cstheme="minorHAnsi"/>
                <w:b/>
                <w:sz w:val="22"/>
                <w:szCs w:val="22"/>
              </w:rPr>
            </w:pPr>
          </w:p>
        </w:tc>
      </w:tr>
      <w:tr w:rsidR="00561B52" w:rsidRPr="0075684F" w14:paraId="0B42A2A2" w14:textId="77777777" w:rsidTr="000134D6">
        <w:tc>
          <w:tcPr>
            <w:tcW w:w="13887" w:type="dxa"/>
            <w:gridSpan w:val="5"/>
            <w:shd w:val="clear" w:color="auto" w:fill="FFD966" w:themeFill="accent4" w:themeFillTint="99"/>
          </w:tcPr>
          <w:p w14:paraId="6F397B78" w14:textId="77777777" w:rsidR="00561B52" w:rsidRPr="0075684F" w:rsidRDefault="00561B52" w:rsidP="0083724F">
            <w:pPr>
              <w:rPr>
                <w:rFonts w:cstheme="minorHAnsi"/>
                <w:b/>
                <w:sz w:val="22"/>
                <w:szCs w:val="22"/>
              </w:rPr>
            </w:pPr>
            <w:r w:rsidRPr="0075684F">
              <w:rPr>
                <w:rFonts w:cstheme="minorHAnsi"/>
                <w:b/>
                <w:sz w:val="22"/>
                <w:szCs w:val="22"/>
              </w:rPr>
              <w:t>Structure Plans and LDPs</w:t>
            </w:r>
          </w:p>
        </w:tc>
      </w:tr>
      <w:tr w:rsidR="00561B52" w:rsidRPr="0075684F" w14:paraId="6B9A03D4" w14:textId="77777777" w:rsidTr="009C6B25">
        <w:tc>
          <w:tcPr>
            <w:tcW w:w="1822" w:type="dxa"/>
            <w:vMerge w:val="restart"/>
            <w:shd w:val="clear" w:color="auto" w:fill="D9D9D9" w:themeFill="background1" w:themeFillShade="D9"/>
          </w:tcPr>
          <w:p w14:paraId="1665D408" w14:textId="77777777" w:rsidR="00561B52" w:rsidRPr="0075684F" w:rsidRDefault="00561B52" w:rsidP="0083724F">
            <w:pPr>
              <w:rPr>
                <w:rFonts w:cstheme="minorHAnsi"/>
                <w:b/>
                <w:sz w:val="22"/>
                <w:szCs w:val="22"/>
              </w:rPr>
            </w:pPr>
            <w:r w:rsidRPr="0075684F">
              <w:rPr>
                <w:rFonts w:cstheme="minorHAnsi"/>
                <w:b/>
                <w:sz w:val="22"/>
                <w:szCs w:val="22"/>
              </w:rPr>
              <w:t>Statutory Planning</w:t>
            </w:r>
          </w:p>
          <w:p w14:paraId="5B83ECB4" w14:textId="77777777" w:rsidR="00561B52" w:rsidRPr="0075684F" w:rsidRDefault="00561B52" w:rsidP="0083724F">
            <w:pPr>
              <w:rPr>
                <w:rFonts w:cstheme="minorHAnsi"/>
                <w:b/>
                <w:sz w:val="22"/>
                <w:szCs w:val="22"/>
              </w:rPr>
            </w:pPr>
          </w:p>
        </w:tc>
        <w:tc>
          <w:tcPr>
            <w:tcW w:w="3228" w:type="dxa"/>
          </w:tcPr>
          <w:p w14:paraId="6F1C9F43" w14:textId="77777777" w:rsidR="00561B52" w:rsidRPr="0075684F" w:rsidRDefault="00561B52" w:rsidP="0083724F">
            <w:pPr>
              <w:rPr>
                <w:rFonts w:cstheme="minorHAnsi"/>
                <w:sz w:val="22"/>
                <w:szCs w:val="22"/>
              </w:rPr>
            </w:pPr>
            <w:r w:rsidRPr="0075684F">
              <w:rPr>
                <w:rFonts w:cstheme="minorHAnsi"/>
                <w:sz w:val="22"/>
                <w:szCs w:val="22"/>
              </w:rPr>
              <w:t>Structure Plan / Structure Plan Amendment</w:t>
            </w:r>
          </w:p>
        </w:tc>
        <w:tc>
          <w:tcPr>
            <w:tcW w:w="3025" w:type="dxa"/>
          </w:tcPr>
          <w:p w14:paraId="3816C06E" w14:textId="77777777" w:rsidR="00561B52" w:rsidRPr="0075684F" w:rsidRDefault="00561B52" w:rsidP="00717314">
            <w:pPr>
              <w:rPr>
                <w:rFonts w:cstheme="minorHAnsi"/>
                <w:b/>
                <w:sz w:val="22"/>
                <w:szCs w:val="22"/>
              </w:rPr>
            </w:pPr>
          </w:p>
        </w:tc>
        <w:tc>
          <w:tcPr>
            <w:tcW w:w="1985" w:type="dxa"/>
          </w:tcPr>
          <w:p w14:paraId="5BE115CC" w14:textId="77777777" w:rsidR="00561B52" w:rsidRPr="0075684F" w:rsidRDefault="00561B52" w:rsidP="0083724F">
            <w:pPr>
              <w:rPr>
                <w:rFonts w:cstheme="minorHAnsi"/>
                <w:b/>
                <w:sz w:val="22"/>
                <w:szCs w:val="22"/>
              </w:rPr>
            </w:pPr>
          </w:p>
        </w:tc>
        <w:tc>
          <w:tcPr>
            <w:tcW w:w="3827" w:type="dxa"/>
          </w:tcPr>
          <w:p w14:paraId="650E2B24" w14:textId="77777777" w:rsidR="00561B52" w:rsidRPr="0075684F" w:rsidRDefault="00561B52" w:rsidP="0083724F">
            <w:pPr>
              <w:rPr>
                <w:rFonts w:cstheme="minorHAnsi"/>
                <w:b/>
                <w:sz w:val="22"/>
                <w:szCs w:val="22"/>
              </w:rPr>
            </w:pPr>
          </w:p>
        </w:tc>
      </w:tr>
      <w:tr w:rsidR="00561B52" w:rsidRPr="0075684F" w14:paraId="0843725B" w14:textId="77777777" w:rsidTr="009C6B25">
        <w:tc>
          <w:tcPr>
            <w:tcW w:w="1822" w:type="dxa"/>
            <w:vMerge/>
            <w:shd w:val="clear" w:color="auto" w:fill="D9D9D9" w:themeFill="background1" w:themeFillShade="D9"/>
          </w:tcPr>
          <w:p w14:paraId="0E91D09B" w14:textId="77777777" w:rsidR="00561B52" w:rsidRPr="0075684F" w:rsidRDefault="00561B52" w:rsidP="0083724F">
            <w:pPr>
              <w:rPr>
                <w:rFonts w:cstheme="minorHAnsi"/>
                <w:b/>
                <w:sz w:val="22"/>
                <w:szCs w:val="22"/>
              </w:rPr>
            </w:pPr>
          </w:p>
        </w:tc>
        <w:tc>
          <w:tcPr>
            <w:tcW w:w="3228" w:type="dxa"/>
          </w:tcPr>
          <w:p w14:paraId="0AFC9611" w14:textId="77777777" w:rsidR="00561B52" w:rsidRPr="0075684F" w:rsidRDefault="00561B52" w:rsidP="0083724F">
            <w:pPr>
              <w:rPr>
                <w:rFonts w:cstheme="minorHAnsi"/>
                <w:sz w:val="22"/>
                <w:szCs w:val="22"/>
              </w:rPr>
            </w:pPr>
            <w:r w:rsidRPr="0075684F">
              <w:rPr>
                <w:rFonts w:cstheme="minorHAnsi"/>
                <w:sz w:val="22"/>
                <w:szCs w:val="22"/>
              </w:rPr>
              <w:t xml:space="preserve">Local Development Plan assessment or amendment </w:t>
            </w:r>
          </w:p>
        </w:tc>
        <w:tc>
          <w:tcPr>
            <w:tcW w:w="3025" w:type="dxa"/>
          </w:tcPr>
          <w:p w14:paraId="1715AFCB" w14:textId="77777777" w:rsidR="00561B52" w:rsidRPr="0075684F" w:rsidRDefault="00561B52" w:rsidP="00717314">
            <w:pPr>
              <w:rPr>
                <w:rFonts w:cstheme="minorHAnsi"/>
                <w:b/>
                <w:sz w:val="22"/>
                <w:szCs w:val="22"/>
              </w:rPr>
            </w:pPr>
          </w:p>
        </w:tc>
        <w:tc>
          <w:tcPr>
            <w:tcW w:w="1985" w:type="dxa"/>
          </w:tcPr>
          <w:p w14:paraId="3605B944" w14:textId="77777777" w:rsidR="00561B52" w:rsidRPr="0075684F" w:rsidRDefault="00561B52" w:rsidP="0083724F">
            <w:pPr>
              <w:rPr>
                <w:rFonts w:cstheme="minorHAnsi"/>
                <w:b/>
                <w:sz w:val="22"/>
                <w:szCs w:val="22"/>
              </w:rPr>
            </w:pPr>
          </w:p>
        </w:tc>
        <w:tc>
          <w:tcPr>
            <w:tcW w:w="3827" w:type="dxa"/>
          </w:tcPr>
          <w:p w14:paraId="14A13A3A" w14:textId="77777777" w:rsidR="00561B52" w:rsidRPr="0075684F" w:rsidRDefault="00561B52" w:rsidP="0083724F">
            <w:pPr>
              <w:rPr>
                <w:rFonts w:cstheme="minorHAnsi"/>
                <w:b/>
                <w:sz w:val="22"/>
                <w:szCs w:val="22"/>
              </w:rPr>
            </w:pPr>
          </w:p>
        </w:tc>
      </w:tr>
      <w:tr w:rsidR="00561B52" w:rsidRPr="0075684F" w14:paraId="305ED2EB" w14:textId="77777777" w:rsidTr="000134D6">
        <w:tc>
          <w:tcPr>
            <w:tcW w:w="13887" w:type="dxa"/>
            <w:gridSpan w:val="5"/>
            <w:shd w:val="clear" w:color="auto" w:fill="FFD966" w:themeFill="accent4" w:themeFillTint="99"/>
          </w:tcPr>
          <w:p w14:paraId="1E86B1C7" w14:textId="77777777" w:rsidR="00561B52" w:rsidRPr="0075684F" w:rsidRDefault="00561B52" w:rsidP="0083724F">
            <w:pPr>
              <w:rPr>
                <w:rFonts w:cstheme="minorHAnsi"/>
                <w:b/>
                <w:sz w:val="22"/>
                <w:szCs w:val="22"/>
              </w:rPr>
            </w:pPr>
            <w:r w:rsidRPr="0075684F">
              <w:rPr>
                <w:rFonts w:cstheme="minorHAnsi"/>
                <w:b/>
                <w:sz w:val="22"/>
                <w:szCs w:val="22"/>
              </w:rPr>
              <w:t>Scheme Amendments</w:t>
            </w:r>
          </w:p>
        </w:tc>
      </w:tr>
      <w:tr w:rsidR="00561B52" w:rsidRPr="0075684F" w14:paraId="62D82DCA" w14:textId="77777777" w:rsidTr="009C6B25">
        <w:tc>
          <w:tcPr>
            <w:tcW w:w="1822" w:type="dxa"/>
            <w:vMerge w:val="restart"/>
            <w:shd w:val="clear" w:color="auto" w:fill="D9D9D9" w:themeFill="background1" w:themeFillShade="D9"/>
          </w:tcPr>
          <w:p w14:paraId="40CE60FB" w14:textId="77777777" w:rsidR="00561B52" w:rsidRPr="0075684F" w:rsidRDefault="00561B52" w:rsidP="0083724F">
            <w:pPr>
              <w:rPr>
                <w:rFonts w:cstheme="minorHAnsi"/>
                <w:b/>
                <w:sz w:val="22"/>
                <w:szCs w:val="22"/>
              </w:rPr>
            </w:pPr>
            <w:r w:rsidRPr="0075684F">
              <w:rPr>
                <w:rFonts w:cstheme="minorHAnsi"/>
                <w:b/>
                <w:sz w:val="22"/>
                <w:szCs w:val="22"/>
              </w:rPr>
              <w:t>Statutory Planning</w:t>
            </w:r>
          </w:p>
        </w:tc>
        <w:tc>
          <w:tcPr>
            <w:tcW w:w="3228" w:type="dxa"/>
          </w:tcPr>
          <w:p w14:paraId="486B4E55" w14:textId="77777777" w:rsidR="00561B52" w:rsidRPr="0075684F" w:rsidRDefault="00561B52" w:rsidP="00845E7F">
            <w:pPr>
              <w:rPr>
                <w:rFonts w:cstheme="minorHAnsi"/>
                <w:sz w:val="22"/>
                <w:szCs w:val="22"/>
              </w:rPr>
            </w:pPr>
            <w:r w:rsidRPr="0075684F">
              <w:rPr>
                <w:rFonts w:cstheme="minorHAnsi"/>
                <w:sz w:val="22"/>
                <w:szCs w:val="22"/>
              </w:rPr>
              <w:t>Scheme Amendment Standard</w:t>
            </w:r>
          </w:p>
        </w:tc>
        <w:tc>
          <w:tcPr>
            <w:tcW w:w="3025" w:type="dxa"/>
          </w:tcPr>
          <w:p w14:paraId="57A8E1DA" w14:textId="77777777" w:rsidR="00561B52" w:rsidRPr="0075684F" w:rsidRDefault="00561B52" w:rsidP="00717314">
            <w:pPr>
              <w:rPr>
                <w:rFonts w:cstheme="minorHAnsi"/>
                <w:b/>
                <w:sz w:val="22"/>
                <w:szCs w:val="22"/>
              </w:rPr>
            </w:pPr>
          </w:p>
        </w:tc>
        <w:tc>
          <w:tcPr>
            <w:tcW w:w="1985" w:type="dxa"/>
          </w:tcPr>
          <w:p w14:paraId="04ED5346" w14:textId="77777777" w:rsidR="00561B52" w:rsidRPr="0075684F" w:rsidRDefault="00561B52" w:rsidP="0083724F">
            <w:pPr>
              <w:rPr>
                <w:rFonts w:cstheme="minorHAnsi"/>
                <w:b/>
                <w:sz w:val="22"/>
                <w:szCs w:val="22"/>
              </w:rPr>
            </w:pPr>
          </w:p>
        </w:tc>
        <w:tc>
          <w:tcPr>
            <w:tcW w:w="3827" w:type="dxa"/>
          </w:tcPr>
          <w:p w14:paraId="1FA04733" w14:textId="77777777" w:rsidR="00561B52" w:rsidRPr="0075684F" w:rsidRDefault="00561B52" w:rsidP="0083724F">
            <w:pPr>
              <w:rPr>
                <w:rFonts w:cstheme="minorHAnsi"/>
                <w:b/>
                <w:sz w:val="22"/>
                <w:szCs w:val="22"/>
              </w:rPr>
            </w:pPr>
          </w:p>
        </w:tc>
      </w:tr>
      <w:tr w:rsidR="00561B52" w:rsidRPr="0075684F" w14:paraId="269059BD" w14:textId="77777777" w:rsidTr="009C6B25">
        <w:tc>
          <w:tcPr>
            <w:tcW w:w="1822" w:type="dxa"/>
            <w:vMerge/>
            <w:shd w:val="clear" w:color="auto" w:fill="D9D9D9" w:themeFill="background1" w:themeFillShade="D9"/>
          </w:tcPr>
          <w:p w14:paraId="1A619C6A" w14:textId="77777777" w:rsidR="00561B52" w:rsidRPr="0075684F" w:rsidRDefault="00561B52" w:rsidP="0083724F">
            <w:pPr>
              <w:rPr>
                <w:rFonts w:cstheme="minorHAnsi"/>
                <w:b/>
                <w:sz w:val="22"/>
                <w:szCs w:val="22"/>
              </w:rPr>
            </w:pPr>
          </w:p>
        </w:tc>
        <w:tc>
          <w:tcPr>
            <w:tcW w:w="3228" w:type="dxa"/>
          </w:tcPr>
          <w:p w14:paraId="2DBA55EA" w14:textId="77777777" w:rsidR="00561B52" w:rsidRPr="0075684F" w:rsidRDefault="00561B52" w:rsidP="00845E7F">
            <w:pPr>
              <w:rPr>
                <w:rFonts w:cstheme="minorHAnsi"/>
                <w:sz w:val="22"/>
                <w:szCs w:val="22"/>
              </w:rPr>
            </w:pPr>
            <w:r w:rsidRPr="0075684F">
              <w:rPr>
                <w:rFonts w:cstheme="minorHAnsi"/>
                <w:sz w:val="22"/>
                <w:szCs w:val="22"/>
              </w:rPr>
              <w:t>Scheme Amendment Basic</w:t>
            </w:r>
          </w:p>
        </w:tc>
        <w:tc>
          <w:tcPr>
            <w:tcW w:w="3025" w:type="dxa"/>
          </w:tcPr>
          <w:p w14:paraId="607ECFD1" w14:textId="77777777" w:rsidR="00561B52" w:rsidRPr="0075684F" w:rsidRDefault="00561B52" w:rsidP="00717314">
            <w:pPr>
              <w:rPr>
                <w:rFonts w:cstheme="minorHAnsi"/>
                <w:b/>
                <w:sz w:val="22"/>
                <w:szCs w:val="22"/>
              </w:rPr>
            </w:pPr>
          </w:p>
        </w:tc>
        <w:tc>
          <w:tcPr>
            <w:tcW w:w="1985" w:type="dxa"/>
          </w:tcPr>
          <w:p w14:paraId="7BF76EA5" w14:textId="77777777" w:rsidR="00561B52" w:rsidRPr="0075684F" w:rsidRDefault="00561B52" w:rsidP="0083724F">
            <w:pPr>
              <w:rPr>
                <w:rFonts w:cstheme="minorHAnsi"/>
                <w:b/>
                <w:sz w:val="22"/>
                <w:szCs w:val="22"/>
              </w:rPr>
            </w:pPr>
          </w:p>
        </w:tc>
        <w:tc>
          <w:tcPr>
            <w:tcW w:w="3827" w:type="dxa"/>
          </w:tcPr>
          <w:p w14:paraId="5E5CBB75" w14:textId="77777777" w:rsidR="00561B52" w:rsidRPr="0075684F" w:rsidRDefault="00561B52" w:rsidP="0083724F">
            <w:pPr>
              <w:rPr>
                <w:rFonts w:cstheme="minorHAnsi"/>
                <w:b/>
                <w:sz w:val="22"/>
                <w:szCs w:val="22"/>
              </w:rPr>
            </w:pPr>
          </w:p>
        </w:tc>
      </w:tr>
      <w:tr w:rsidR="00561B52" w:rsidRPr="0075684F" w14:paraId="6DD16B02" w14:textId="77777777" w:rsidTr="009C6B25">
        <w:tc>
          <w:tcPr>
            <w:tcW w:w="1822" w:type="dxa"/>
            <w:vMerge/>
            <w:shd w:val="clear" w:color="auto" w:fill="D9D9D9" w:themeFill="background1" w:themeFillShade="D9"/>
          </w:tcPr>
          <w:p w14:paraId="0ACF6029" w14:textId="77777777" w:rsidR="00561B52" w:rsidRPr="0075684F" w:rsidRDefault="00561B52" w:rsidP="0083724F">
            <w:pPr>
              <w:rPr>
                <w:rFonts w:cstheme="minorHAnsi"/>
                <w:b/>
                <w:sz w:val="22"/>
                <w:szCs w:val="22"/>
              </w:rPr>
            </w:pPr>
          </w:p>
        </w:tc>
        <w:tc>
          <w:tcPr>
            <w:tcW w:w="3228" w:type="dxa"/>
          </w:tcPr>
          <w:p w14:paraId="50A8B6B9" w14:textId="77777777" w:rsidR="00561B52" w:rsidRPr="0075684F" w:rsidRDefault="00561B52" w:rsidP="00845E7F">
            <w:pPr>
              <w:rPr>
                <w:rFonts w:cstheme="minorHAnsi"/>
                <w:sz w:val="22"/>
                <w:szCs w:val="22"/>
              </w:rPr>
            </w:pPr>
            <w:r w:rsidRPr="0075684F">
              <w:rPr>
                <w:rFonts w:cstheme="minorHAnsi"/>
                <w:sz w:val="22"/>
                <w:szCs w:val="22"/>
              </w:rPr>
              <w:t>MRS Scheme Amendment</w:t>
            </w:r>
          </w:p>
        </w:tc>
        <w:tc>
          <w:tcPr>
            <w:tcW w:w="3025" w:type="dxa"/>
          </w:tcPr>
          <w:p w14:paraId="7376A907" w14:textId="77777777" w:rsidR="00561B52" w:rsidRPr="0075684F" w:rsidRDefault="00561B52" w:rsidP="00717314">
            <w:pPr>
              <w:rPr>
                <w:rFonts w:cstheme="minorHAnsi"/>
                <w:b/>
                <w:sz w:val="22"/>
                <w:szCs w:val="22"/>
              </w:rPr>
            </w:pPr>
          </w:p>
        </w:tc>
        <w:tc>
          <w:tcPr>
            <w:tcW w:w="1985" w:type="dxa"/>
          </w:tcPr>
          <w:p w14:paraId="2A3F58DF" w14:textId="77777777" w:rsidR="00561B52" w:rsidRPr="0075684F" w:rsidRDefault="00561B52" w:rsidP="0083724F">
            <w:pPr>
              <w:rPr>
                <w:rFonts w:cstheme="minorHAnsi"/>
                <w:b/>
                <w:sz w:val="22"/>
                <w:szCs w:val="22"/>
              </w:rPr>
            </w:pPr>
          </w:p>
        </w:tc>
        <w:tc>
          <w:tcPr>
            <w:tcW w:w="3827" w:type="dxa"/>
          </w:tcPr>
          <w:p w14:paraId="5B412911" w14:textId="77777777" w:rsidR="00561B52" w:rsidRPr="0075684F" w:rsidRDefault="00561B52" w:rsidP="0083724F">
            <w:pPr>
              <w:rPr>
                <w:rFonts w:cstheme="minorHAnsi"/>
                <w:b/>
                <w:sz w:val="22"/>
                <w:szCs w:val="22"/>
              </w:rPr>
            </w:pPr>
          </w:p>
        </w:tc>
      </w:tr>
      <w:tr w:rsidR="005D5949" w:rsidRPr="0075684F" w14:paraId="173FBA1C" w14:textId="77777777" w:rsidTr="009C6B25">
        <w:tc>
          <w:tcPr>
            <w:tcW w:w="1822" w:type="dxa"/>
            <w:shd w:val="clear" w:color="auto" w:fill="D9D9D9" w:themeFill="background1" w:themeFillShade="D9"/>
          </w:tcPr>
          <w:p w14:paraId="160312E8" w14:textId="77777777" w:rsidR="005D5949" w:rsidRPr="0075684F" w:rsidRDefault="005D5949" w:rsidP="0083724F">
            <w:pPr>
              <w:rPr>
                <w:rFonts w:cstheme="minorHAnsi"/>
                <w:b/>
                <w:sz w:val="22"/>
                <w:szCs w:val="22"/>
              </w:rPr>
            </w:pPr>
            <w:r w:rsidRPr="0075684F">
              <w:rPr>
                <w:rFonts w:cstheme="minorHAnsi"/>
                <w:b/>
                <w:sz w:val="22"/>
                <w:szCs w:val="22"/>
              </w:rPr>
              <w:lastRenderedPageBreak/>
              <w:t>Statutory Planning</w:t>
            </w:r>
          </w:p>
        </w:tc>
        <w:tc>
          <w:tcPr>
            <w:tcW w:w="3228" w:type="dxa"/>
          </w:tcPr>
          <w:p w14:paraId="0EF90668" w14:textId="77777777" w:rsidR="005D5949" w:rsidRPr="0075684F" w:rsidRDefault="005D5949" w:rsidP="0083724F">
            <w:pPr>
              <w:rPr>
                <w:rFonts w:cstheme="minorHAnsi"/>
                <w:sz w:val="22"/>
                <w:szCs w:val="22"/>
              </w:rPr>
            </w:pPr>
            <w:r w:rsidRPr="0075684F">
              <w:rPr>
                <w:rFonts w:cstheme="minorHAnsi"/>
                <w:sz w:val="22"/>
                <w:szCs w:val="22"/>
              </w:rPr>
              <w:t>Council Report Compilation</w:t>
            </w:r>
          </w:p>
          <w:p w14:paraId="02777922" w14:textId="77777777" w:rsidR="005D5949" w:rsidRPr="0075684F" w:rsidRDefault="005D5949" w:rsidP="0083724F">
            <w:pPr>
              <w:rPr>
                <w:rFonts w:cstheme="minorHAnsi"/>
                <w:sz w:val="22"/>
                <w:szCs w:val="22"/>
              </w:rPr>
            </w:pPr>
          </w:p>
        </w:tc>
        <w:tc>
          <w:tcPr>
            <w:tcW w:w="3025" w:type="dxa"/>
          </w:tcPr>
          <w:p w14:paraId="3C6ECD6A" w14:textId="77777777" w:rsidR="005D5949" w:rsidRPr="0075684F" w:rsidRDefault="005D5949" w:rsidP="00717314">
            <w:pPr>
              <w:rPr>
                <w:rFonts w:cstheme="minorHAnsi"/>
                <w:b/>
                <w:sz w:val="22"/>
                <w:szCs w:val="22"/>
              </w:rPr>
            </w:pPr>
          </w:p>
        </w:tc>
        <w:tc>
          <w:tcPr>
            <w:tcW w:w="1985" w:type="dxa"/>
          </w:tcPr>
          <w:p w14:paraId="01CB40F8" w14:textId="77777777" w:rsidR="005D5949" w:rsidRPr="0075684F" w:rsidRDefault="005D5949" w:rsidP="0083724F">
            <w:pPr>
              <w:rPr>
                <w:rFonts w:cstheme="minorHAnsi"/>
                <w:b/>
                <w:sz w:val="22"/>
                <w:szCs w:val="22"/>
              </w:rPr>
            </w:pPr>
          </w:p>
        </w:tc>
        <w:tc>
          <w:tcPr>
            <w:tcW w:w="3827" w:type="dxa"/>
          </w:tcPr>
          <w:p w14:paraId="6D880BF5" w14:textId="77777777" w:rsidR="005D5949" w:rsidRPr="0075684F" w:rsidRDefault="005D5949" w:rsidP="0083724F">
            <w:pPr>
              <w:rPr>
                <w:rFonts w:cstheme="minorHAnsi"/>
                <w:b/>
                <w:sz w:val="22"/>
                <w:szCs w:val="22"/>
              </w:rPr>
            </w:pPr>
          </w:p>
        </w:tc>
      </w:tr>
      <w:tr w:rsidR="005D5949" w:rsidRPr="0075684F" w14:paraId="1E21B2F4" w14:textId="77777777" w:rsidTr="009C6B25">
        <w:tc>
          <w:tcPr>
            <w:tcW w:w="1822" w:type="dxa"/>
            <w:shd w:val="clear" w:color="auto" w:fill="D9D9D9" w:themeFill="background1" w:themeFillShade="D9"/>
          </w:tcPr>
          <w:p w14:paraId="02D37135" w14:textId="77777777" w:rsidR="005D5949" w:rsidRPr="0075684F" w:rsidRDefault="005D5949" w:rsidP="0083724F">
            <w:pPr>
              <w:rPr>
                <w:rFonts w:cstheme="minorHAnsi"/>
                <w:b/>
                <w:sz w:val="22"/>
                <w:szCs w:val="22"/>
              </w:rPr>
            </w:pPr>
            <w:r w:rsidRPr="0075684F">
              <w:rPr>
                <w:rFonts w:cstheme="minorHAnsi"/>
                <w:b/>
                <w:sz w:val="22"/>
                <w:szCs w:val="22"/>
              </w:rPr>
              <w:t>Statutory / Strategic Planning</w:t>
            </w:r>
          </w:p>
        </w:tc>
        <w:tc>
          <w:tcPr>
            <w:tcW w:w="3228" w:type="dxa"/>
          </w:tcPr>
          <w:p w14:paraId="04AAB81A" w14:textId="77777777" w:rsidR="005D5949" w:rsidRPr="0075684F" w:rsidRDefault="005D5949" w:rsidP="0083724F">
            <w:pPr>
              <w:rPr>
                <w:rFonts w:cstheme="minorHAnsi"/>
                <w:sz w:val="22"/>
                <w:szCs w:val="22"/>
              </w:rPr>
            </w:pPr>
            <w:r w:rsidRPr="0075684F">
              <w:rPr>
                <w:rFonts w:cstheme="minorHAnsi"/>
                <w:sz w:val="22"/>
                <w:szCs w:val="22"/>
              </w:rPr>
              <w:t>Attendance at a Council / Committee meeting</w:t>
            </w:r>
          </w:p>
        </w:tc>
        <w:tc>
          <w:tcPr>
            <w:tcW w:w="3025" w:type="dxa"/>
          </w:tcPr>
          <w:p w14:paraId="2465799E" w14:textId="77777777" w:rsidR="005D5949" w:rsidRPr="0075684F" w:rsidRDefault="005D5949" w:rsidP="00717314">
            <w:pPr>
              <w:rPr>
                <w:rFonts w:cstheme="minorHAnsi"/>
                <w:b/>
                <w:sz w:val="22"/>
                <w:szCs w:val="22"/>
              </w:rPr>
            </w:pPr>
          </w:p>
        </w:tc>
        <w:tc>
          <w:tcPr>
            <w:tcW w:w="1985" w:type="dxa"/>
          </w:tcPr>
          <w:p w14:paraId="63F76765" w14:textId="77777777" w:rsidR="005D5949" w:rsidRPr="0075684F" w:rsidRDefault="005D5949" w:rsidP="0083724F">
            <w:pPr>
              <w:rPr>
                <w:rFonts w:cstheme="minorHAnsi"/>
                <w:b/>
                <w:sz w:val="22"/>
                <w:szCs w:val="22"/>
              </w:rPr>
            </w:pPr>
          </w:p>
        </w:tc>
        <w:tc>
          <w:tcPr>
            <w:tcW w:w="3827" w:type="dxa"/>
          </w:tcPr>
          <w:p w14:paraId="254689D0" w14:textId="77777777" w:rsidR="005D5949" w:rsidRPr="0075684F" w:rsidRDefault="005D5949" w:rsidP="0083724F">
            <w:pPr>
              <w:rPr>
                <w:rFonts w:cstheme="minorHAnsi"/>
                <w:b/>
                <w:sz w:val="22"/>
                <w:szCs w:val="22"/>
              </w:rPr>
            </w:pPr>
          </w:p>
        </w:tc>
      </w:tr>
      <w:tr w:rsidR="00561B52" w:rsidRPr="0075684F" w14:paraId="228C0AF8" w14:textId="77777777" w:rsidTr="000134D6">
        <w:tc>
          <w:tcPr>
            <w:tcW w:w="13887" w:type="dxa"/>
            <w:gridSpan w:val="5"/>
            <w:shd w:val="clear" w:color="auto" w:fill="FFD966" w:themeFill="accent4" w:themeFillTint="99"/>
          </w:tcPr>
          <w:p w14:paraId="0DDAEB92" w14:textId="77777777" w:rsidR="00561B52" w:rsidRPr="0075684F" w:rsidRDefault="00561B52" w:rsidP="0083724F">
            <w:pPr>
              <w:rPr>
                <w:rFonts w:cstheme="minorHAnsi"/>
                <w:b/>
                <w:sz w:val="22"/>
                <w:szCs w:val="22"/>
              </w:rPr>
            </w:pPr>
            <w:r w:rsidRPr="0075684F">
              <w:rPr>
                <w:rFonts w:cstheme="minorHAnsi"/>
                <w:b/>
                <w:sz w:val="22"/>
                <w:szCs w:val="22"/>
              </w:rPr>
              <w:t>Appeals</w:t>
            </w:r>
          </w:p>
        </w:tc>
      </w:tr>
      <w:tr w:rsidR="00561B52" w:rsidRPr="0075684F" w14:paraId="3CCBC70C" w14:textId="77777777" w:rsidTr="009C6B25">
        <w:tc>
          <w:tcPr>
            <w:tcW w:w="1822" w:type="dxa"/>
            <w:vMerge w:val="restart"/>
            <w:shd w:val="clear" w:color="auto" w:fill="D9D9D9" w:themeFill="background1" w:themeFillShade="D9"/>
          </w:tcPr>
          <w:p w14:paraId="718D9825" w14:textId="77777777" w:rsidR="00561B52" w:rsidRPr="0075684F" w:rsidRDefault="00561B52" w:rsidP="0083724F">
            <w:pPr>
              <w:rPr>
                <w:rFonts w:cstheme="minorHAnsi"/>
                <w:b/>
                <w:sz w:val="22"/>
                <w:szCs w:val="22"/>
              </w:rPr>
            </w:pPr>
            <w:r w:rsidRPr="0075684F">
              <w:rPr>
                <w:rFonts w:cstheme="minorHAnsi"/>
                <w:b/>
                <w:sz w:val="22"/>
                <w:szCs w:val="22"/>
              </w:rPr>
              <w:t>Statutory Planning</w:t>
            </w:r>
          </w:p>
          <w:p w14:paraId="6012AB4A" w14:textId="77777777" w:rsidR="00561B52" w:rsidRPr="0075684F" w:rsidRDefault="00561B52" w:rsidP="0083724F">
            <w:pPr>
              <w:rPr>
                <w:rFonts w:cstheme="minorHAnsi"/>
                <w:b/>
                <w:sz w:val="22"/>
                <w:szCs w:val="22"/>
              </w:rPr>
            </w:pPr>
          </w:p>
        </w:tc>
        <w:tc>
          <w:tcPr>
            <w:tcW w:w="3228" w:type="dxa"/>
          </w:tcPr>
          <w:p w14:paraId="47422CCB" w14:textId="77777777" w:rsidR="00561B52" w:rsidRPr="0075684F" w:rsidRDefault="00561B52" w:rsidP="0083724F">
            <w:pPr>
              <w:rPr>
                <w:rFonts w:cstheme="minorHAnsi"/>
                <w:sz w:val="22"/>
                <w:szCs w:val="22"/>
              </w:rPr>
            </w:pPr>
            <w:r w:rsidRPr="0075684F">
              <w:rPr>
                <w:rFonts w:cstheme="minorHAnsi"/>
                <w:sz w:val="22"/>
                <w:szCs w:val="22"/>
              </w:rPr>
              <w:t>SAT – Directions Hearing</w:t>
            </w:r>
          </w:p>
          <w:p w14:paraId="50BD4BB3" w14:textId="77777777" w:rsidR="00561B52" w:rsidRPr="0075684F" w:rsidRDefault="00561B52" w:rsidP="0083724F">
            <w:pPr>
              <w:rPr>
                <w:rFonts w:cstheme="minorHAnsi"/>
                <w:sz w:val="22"/>
                <w:szCs w:val="22"/>
              </w:rPr>
            </w:pPr>
            <w:r w:rsidRPr="0075684F">
              <w:rPr>
                <w:rFonts w:cstheme="minorHAnsi"/>
                <w:sz w:val="22"/>
                <w:szCs w:val="22"/>
              </w:rPr>
              <w:t>attendance</w:t>
            </w:r>
          </w:p>
        </w:tc>
        <w:tc>
          <w:tcPr>
            <w:tcW w:w="3025" w:type="dxa"/>
          </w:tcPr>
          <w:p w14:paraId="090DF7B5" w14:textId="77777777" w:rsidR="00561B52" w:rsidRPr="0075684F" w:rsidRDefault="00561B52" w:rsidP="0083724F">
            <w:pPr>
              <w:rPr>
                <w:rFonts w:cstheme="minorHAnsi"/>
                <w:b/>
                <w:sz w:val="22"/>
                <w:szCs w:val="22"/>
              </w:rPr>
            </w:pPr>
          </w:p>
        </w:tc>
        <w:tc>
          <w:tcPr>
            <w:tcW w:w="1985" w:type="dxa"/>
          </w:tcPr>
          <w:p w14:paraId="77E4A0E2" w14:textId="77777777" w:rsidR="00561B52" w:rsidRPr="0075684F" w:rsidRDefault="00561B52" w:rsidP="0083724F">
            <w:pPr>
              <w:rPr>
                <w:rFonts w:cstheme="minorHAnsi"/>
                <w:b/>
                <w:sz w:val="22"/>
                <w:szCs w:val="22"/>
              </w:rPr>
            </w:pPr>
          </w:p>
        </w:tc>
        <w:tc>
          <w:tcPr>
            <w:tcW w:w="3827" w:type="dxa"/>
          </w:tcPr>
          <w:p w14:paraId="18FCFEE8" w14:textId="77777777" w:rsidR="00561B52" w:rsidRPr="0075684F" w:rsidRDefault="00561B52" w:rsidP="0083724F">
            <w:pPr>
              <w:rPr>
                <w:rFonts w:cstheme="minorHAnsi"/>
                <w:b/>
                <w:sz w:val="22"/>
                <w:szCs w:val="22"/>
              </w:rPr>
            </w:pPr>
          </w:p>
        </w:tc>
      </w:tr>
      <w:tr w:rsidR="00561B52" w:rsidRPr="0075684F" w14:paraId="0B6E3629" w14:textId="77777777" w:rsidTr="009C6B25">
        <w:tc>
          <w:tcPr>
            <w:tcW w:w="1822" w:type="dxa"/>
            <w:vMerge/>
            <w:shd w:val="clear" w:color="auto" w:fill="D9D9D9" w:themeFill="background1" w:themeFillShade="D9"/>
          </w:tcPr>
          <w:p w14:paraId="709FFD1C" w14:textId="77777777" w:rsidR="00561B52" w:rsidRPr="0075684F" w:rsidRDefault="00561B52" w:rsidP="0083724F">
            <w:pPr>
              <w:rPr>
                <w:rFonts w:cstheme="minorHAnsi"/>
                <w:b/>
                <w:sz w:val="22"/>
                <w:szCs w:val="22"/>
              </w:rPr>
            </w:pPr>
          </w:p>
        </w:tc>
        <w:tc>
          <w:tcPr>
            <w:tcW w:w="3228" w:type="dxa"/>
          </w:tcPr>
          <w:p w14:paraId="44BE0EA3" w14:textId="77777777" w:rsidR="00561B52" w:rsidRPr="0075684F" w:rsidRDefault="00561B52" w:rsidP="0083724F">
            <w:pPr>
              <w:rPr>
                <w:rFonts w:cstheme="minorHAnsi"/>
                <w:sz w:val="22"/>
                <w:szCs w:val="22"/>
              </w:rPr>
            </w:pPr>
            <w:r w:rsidRPr="0075684F">
              <w:rPr>
                <w:rFonts w:cstheme="minorHAnsi"/>
                <w:sz w:val="22"/>
                <w:szCs w:val="22"/>
              </w:rPr>
              <w:t>SAT – Mediation meeting</w:t>
            </w:r>
          </w:p>
          <w:p w14:paraId="4A44599B" w14:textId="77777777" w:rsidR="00561B52" w:rsidRPr="0075684F" w:rsidRDefault="00561B52" w:rsidP="0083724F">
            <w:pPr>
              <w:rPr>
                <w:rFonts w:cstheme="minorHAnsi"/>
                <w:sz w:val="22"/>
                <w:szCs w:val="22"/>
              </w:rPr>
            </w:pPr>
            <w:r w:rsidRPr="0075684F">
              <w:rPr>
                <w:rFonts w:cstheme="minorHAnsi"/>
                <w:sz w:val="22"/>
                <w:szCs w:val="22"/>
              </w:rPr>
              <w:t>attendance</w:t>
            </w:r>
          </w:p>
        </w:tc>
        <w:tc>
          <w:tcPr>
            <w:tcW w:w="3025" w:type="dxa"/>
          </w:tcPr>
          <w:p w14:paraId="3B2E79B5" w14:textId="77777777" w:rsidR="00561B52" w:rsidRPr="0075684F" w:rsidRDefault="00561B52" w:rsidP="00717314">
            <w:pPr>
              <w:rPr>
                <w:rFonts w:cstheme="minorHAnsi"/>
                <w:b/>
                <w:sz w:val="22"/>
                <w:szCs w:val="22"/>
              </w:rPr>
            </w:pPr>
          </w:p>
        </w:tc>
        <w:tc>
          <w:tcPr>
            <w:tcW w:w="1985" w:type="dxa"/>
          </w:tcPr>
          <w:p w14:paraId="00FFEBE6" w14:textId="77777777" w:rsidR="00561B52" w:rsidRPr="0075684F" w:rsidRDefault="00561B52" w:rsidP="0083724F">
            <w:pPr>
              <w:rPr>
                <w:rFonts w:cstheme="minorHAnsi"/>
                <w:b/>
                <w:sz w:val="22"/>
                <w:szCs w:val="22"/>
              </w:rPr>
            </w:pPr>
          </w:p>
        </w:tc>
        <w:tc>
          <w:tcPr>
            <w:tcW w:w="3827" w:type="dxa"/>
          </w:tcPr>
          <w:p w14:paraId="7509938B" w14:textId="77777777" w:rsidR="00561B52" w:rsidRPr="0075684F" w:rsidRDefault="00561B52" w:rsidP="0083724F">
            <w:pPr>
              <w:rPr>
                <w:rFonts w:cstheme="minorHAnsi"/>
                <w:b/>
                <w:sz w:val="22"/>
                <w:szCs w:val="22"/>
              </w:rPr>
            </w:pPr>
          </w:p>
        </w:tc>
      </w:tr>
      <w:tr w:rsidR="00561B52" w:rsidRPr="0075684F" w14:paraId="25F28B98" w14:textId="77777777" w:rsidTr="009C6B25">
        <w:tc>
          <w:tcPr>
            <w:tcW w:w="1822" w:type="dxa"/>
            <w:vMerge/>
            <w:shd w:val="clear" w:color="auto" w:fill="D9D9D9" w:themeFill="background1" w:themeFillShade="D9"/>
          </w:tcPr>
          <w:p w14:paraId="1E2068E3" w14:textId="77777777" w:rsidR="00561B52" w:rsidRPr="0075684F" w:rsidRDefault="00561B52" w:rsidP="0083724F">
            <w:pPr>
              <w:rPr>
                <w:rFonts w:cstheme="minorHAnsi"/>
                <w:b/>
                <w:sz w:val="22"/>
                <w:szCs w:val="22"/>
              </w:rPr>
            </w:pPr>
          </w:p>
        </w:tc>
        <w:tc>
          <w:tcPr>
            <w:tcW w:w="3228" w:type="dxa"/>
          </w:tcPr>
          <w:p w14:paraId="5C648376" w14:textId="77777777" w:rsidR="00561B52" w:rsidRPr="0075684F" w:rsidRDefault="00561B52" w:rsidP="0083724F">
            <w:pPr>
              <w:rPr>
                <w:rFonts w:cstheme="minorHAnsi"/>
                <w:sz w:val="22"/>
                <w:szCs w:val="22"/>
              </w:rPr>
            </w:pPr>
            <w:r w:rsidRPr="0075684F">
              <w:rPr>
                <w:rFonts w:cstheme="minorHAnsi"/>
                <w:sz w:val="22"/>
                <w:szCs w:val="22"/>
              </w:rPr>
              <w:t xml:space="preserve">SAT – compiling issues, </w:t>
            </w:r>
            <w:proofErr w:type="gramStart"/>
            <w:r w:rsidRPr="0075684F">
              <w:rPr>
                <w:rFonts w:cstheme="minorHAnsi"/>
                <w:sz w:val="22"/>
                <w:szCs w:val="22"/>
              </w:rPr>
              <w:t>facts</w:t>
            </w:r>
            <w:proofErr w:type="gramEnd"/>
            <w:r w:rsidRPr="0075684F">
              <w:rPr>
                <w:rFonts w:cstheme="minorHAnsi"/>
                <w:sz w:val="22"/>
                <w:szCs w:val="22"/>
              </w:rPr>
              <w:t xml:space="preserve"> and contentions.</w:t>
            </w:r>
          </w:p>
          <w:p w14:paraId="17142C26" w14:textId="77777777" w:rsidR="00561B52" w:rsidRPr="0075684F" w:rsidRDefault="00561B52" w:rsidP="0083724F">
            <w:pPr>
              <w:rPr>
                <w:rFonts w:cstheme="minorHAnsi"/>
                <w:sz w:val="22"/>
                <w:szCs w:val="22"/>
              </w:rPr>
            </w:pPr>
            <w:r w:rsidRPr="0075684F">
              <w:rPr>
                <w:rFonts w:cstheme="minorHAnsi"/>
                <w:sz w:val="22"/>
                <w:szCs w:val="22"/>
              </w:rPr>
              <w:t>Participation with more senior officer</w:t>
            </w:r>
          </w:p>
        </w:tc>
        <w:tc>
          <w:tcPr>
            <w:tcW w:w="3025" w:type="dxa"/>
          </w:tcPr>
          <w:p w14:paraId="7BEE5EF4" w14:textId="77777777" w:rsidR="00561B52" w:rsidRPr="0075684F" w:rsidRDefault="00561B52" w:rsidP="0083724F">
            <w:pPr>
              <w:rPr>
                <w:rFonts w:cstheme="minorHAnsi"/>
                <w:b/>
                <w:sz w:val="22"/>
                <w:szCs w:val="22"/>
              </w:rPr>
            </w:pPr>
          </w:p>
        </w:tc>
        <w:tc>
          <w:tcPr>
            <w:tcW w:w="1985" w:type="dxa"/>
          </w:tcPr>
          <w:p w14:paraId="02BDBCD7" w14:textId="77777777" w:rsidR="00561B52" w:rsidRPr="0075684F" w:rsidRDefault="00561B52" w:rsidP="0083724F">
            <w:pPr>
              <w:rPr>
                <w:rFonts w:cstheme="minorHAnsi"/>
                <w:b/>
                <w:sz w:val="22"/>
                <w:szCs w:val="22"/>
              </w:rPr>
            </w:pPr>
          </w:p>
        </w:tc>
        <w:tc>
          <w:tcPr>
            <w:tcW w:w="3827" w:type="dxa"/>
          </w:tcPr>
          <w:p w14:paraId="440243DF" w14:textId="77777777" w:rsidR="00561B52" w:rsidRPr="0075684F" w:rsidRDefault="00561B52" w:rsidP="0083724F">
            <w:pPr>
              <w:rPr>
                <w:rFonts w:cstheme="minorHAnsi"/>
                <w:b/>
                <w:sz w:val="22"/>
                <w:szCs w:val="22"/>
              </w:rPr>
            </w:pPr>
          </w:p>
        </w:tc>
      </w:tr>
      <w:tr w:rsidR="00561B52" w:rsidRPr="0075684F" w14:paraId="25881765" w14:textId="77777777" w:rsidTr="009C6B25">
        <w:tc>
          <w:tcPr>
            <w:tcW w:w="1822" w:type="dxa"/>
            <w:vMerge/>
            <w:shd w:val="clear" w:color="auto" w:fill="D9D9D9" w:themeFill="background1" w:themeFillShade="D9"/>
          </w:tcPr>
          <w:p w14:paraId="64E21EEF" w14:textId="77777777" w:rsidR="00561B52" w:rsidRPr="0075684F" w:rsidRDefault="00561B52" w:rsidP="0083724F">
            <w:pPr>
              <w:rPr>
                <w:rFonts w:cstheme="minorHAnsi"/>
                <w:b/>
                <w:sz w:val="22"/>
                <w:szCs w:val="22"/>
              </w:rPr>
            </w:pPr>
          </w:p>
        </w:tc>
        <w:tc>
          <w:tcPr>
            <w:tcW w:w="3228" w:type="dxa"/>
          </w:tcPr>
          <w:p w14:paraId="51C9930F" w14:textId="77777777" w:rsidR="00561B52" w:rsidRPr="0075684F" w:rsidRDefault="00561B52" w:rsidP="00561B52">
            <w:pPr>
              <w:rPr>
                <w:rFonts w:cstheme="minorHAnsi"/>
                <w:sz w:val="22"/>
                <w:szCs w:val="22"/>
              </w:rPr>
            </w:pPr>
            <w:r w:rsidRPr="0075684F">
              <w:rPr>
                <w:rFonts w:cstheme="minorHAnsi"/>
                <w:sz w:val="22"/>
                <w:szCs w:val="22"/>
              </w:rPr>
              <w:t>SAT – Full Hearing</w:t>
            </w:r>
          </w:p>
          <w:p w14:paraId="3D1B974B" w14:textId="77777777" w:rsidR="00561B52" w:rsidRPr="0075684F" w:rsidRDefault="00561B52" w:rsidP="00561B52">
            <w:pPr>
              <w:rPr>
                <w:rFonts w:cstheme="minorHAnsi"/>
                <w:sz w:val="22"/>
                <w:szCs w:val="22"/>
              </w:rPr>
            </w:pPr>
            <w:r w:rsidRPr="0075684F">
              <w:rPr>
                <w:rFonts w:cstheme="minorHAnsi"/>
                <w:sz w:val="22"/>
                <w:szCs w:val="22"/>
              </w:rPr>
              <w:t>Attendance</w:t>
            </w:r>
          </w:p>
        </w:tc>
        <w:tc>
          <w:tcPr>
            <w:tcW w:w="3025" w:type="dxa"/>
          </w:tcPr>
          <w:p w14:paraId="6687E0D9" w14:textId="77777777" w:rsidR="00561B52" w:rsidRPr="0075684F" w:rsidRDefault="00561B52" w:rsidP="0083724F">
            <w:pPr>
              <w:rPr>
                <w:rFonts w:cstheme="minorHAnsi"/>
                <w:b/>
                <w:sz w:val="22"/>
                <w:szCs w:val="22"/>
              </w:rPr>
            </w:pPr>
          </w:p>
        </w:tc>
        <w:tc>
          <w:tcPr>
            <w:tcW w:w="1985" w:type="dxa"/>
          </w:tcPr>
          <w:p w14:paraId="05C9E56A" w14:textId="77777777" w:rsidR="00561B52" w:rsidRPr="0075684F" w:rsidRDefault="00561B52" w:rsidP="0083724F">
            <w:pPr>
              <w:rPr>
                <w:rFonts w:cstheme="minorHAnsi"/>
                <w:b/>
                <w:sz w:val="22"/>
                <w:szCs w:val="22"/>
              </w:rPr>
            </w:pPr>
          </w:p>
        </w:tc>
        <w:tc>
          <w:tcPr>
            <w:tcW w:w="3827" w:type="dxa"/>
          </w:tcPr>
          <w:p w14:paraId="2D72BB4C" w14:textId="77777777" w:rsidR="00561B52" w:rsidRPr="0075684F" w:rsidRDefault="00561B52" w:rsidP="0083724F">
            <w:pPr>
              <w:rPr>
                <w:rFonts w:cstheme="minorHAnsi"/>
                <w:b/>
                <w:sz w:val="22"/>
                <w:szCs w:val="22"/>
              </w:rPr>
            </w:pPr>
          </w:p>
        </w:tc>
      </w:tr>
      <w:tr w:rsidR="00561B52" w:rsidRPr="0075684F" w14:paraId="1C34E413" w14:textId="77777777" w:rsidTr="009C6B25">
        <w:tc>
          <w:tcPr>
            <w:tcW w:w="1822" w:type="dxa"/>
            <w:vMerge/>
            <w:shd w:val="clear" w:color="auto" w:fill="D9D9D9" w:themeFill="background1" w:themeFillShade="D9"/>
          </w:tcPr>
          <w:p w14:paraId="70F64DC9" w14:textId="77777777" w:rsidR="00561B52" w:rsidRPr="0075684F" w:rsidRDefault="00561B52" w:rsidP="0083724F">
            <w:pPr>
              <w:rPr>
                <w:rFonts w:cstheme="minorHAnsi"/>
                <w:b/>
                <w:sz w:val="22"/>
                <w:szCs w:val="22"/>
              </w:rPr>
            </w:pPr>
          </w:p>
        </w:tc>
        <w:tc>
          <w:tcPr>
            <w:tcW w:w="3228" w:type="dxa"/>
          </w:tcPr>
          <w:p w14:paraId="34131EE4" w14:textId="77777777" w:rsidR="00561B52" w:rsidRPr="0075684F" w:rsidRDefault="00561B52" w:rsidP="00561B52">
            <w:pPr>
              <w:rPr>
                <w:rFonts w:cstheme="minorHAnsi"/>
                <w:sz w:val="22"/>
                <w:szCs w:val="22"/>
              </w:rPr>
            </w:pPr>
            <w:r w:rsidRPr="0075684F">
              <w:rPr>
                <w:rFonts w:cstheme="minorHAnsi"/>
                <w:sz w:val="22"/>
                <w:szCs w:val="22"/>
              </w:rPr>
              <w:t>SAT - Other</w:t>
            </w:r>
          </w:p>
        </w:tc>
        <w:tc>
          <w:tcPr>
            <w:tcW w:w="3025" w:type="dxa"/>
          </w:tcPr>
          <w:p w14:paraId="5C94E8DE" w14:textId="77777777" w:rsidR="00561B52" w:rsidRPr="0075684F" w:rsidRDefault="00561B52" w:rsidP="0083724F">
            <w:pPr>
              <w:rPr>
                <w:rFonts w:cstheme="minorHAnsi"/>
                <w:b/>
                <w:sz w:val="22"/>
                <w:szCs w:val="22"/>
              </w:rPr>
            </w:pPr>
          </w:p>
        </w:tc>
        <w:tc>
          <w:tcPr>
            <w:tcW w:w="1985" w:type="dxa"/>
          </w:tcPr>
          <w:p w14:paraId="57B676E5" w14:textId="77777777" w:rsidR="00561B52" w:rsidRPr="0075684F" w:rsidRDefault="00561B52" w:rsidP="0083724F">
            <w:pPr>
              <w:rPr>
                <w:rFonts w:cstheme="minorHAnsi"/>
                <w:b/>
                <w:sz w:val="22"/>
                <w:szCs w:val="22"/>
              </w:rPr>
            </w:pPr>
          </w:p>
        </w:tc>
        <w:tc>
          <w:tcPr>
            <w:tcW w:w="3827" w:type="dxa"/>
          </w:tcPr>
          <w:p w14:paraId="0DFC1EC3" w14:textId="77777777" w:rsidR="00561B52" w:rsidRPr="0075684F" w:rsidRDefault="00561B52" w:rsidP="0083724F">
            <w:pPr>
              <w:rPr>
                <w:rFonts w:cstheme="minorHAnsi"/>
                <w:b/>
                <w:sz w:val="22"/>
                <w:szCs w:val="22"/>
              </w:rPr>
            </w:pPr>
          </w:p>
        </w:tc>
      </w:tr>
      <w:tr w:rsidR="00CC7FE5" w:rsidRPr="0075684F" w14:paraId="162F83D4" w14:textId="77777777" w:rsidTr="00CC7FE5">
        <w:tc>
          <w:tcPr>
            <w:tcW w:w="1822" w:type="dxa"/>
            <w:shd w:val="clear" w:color="auto" w:fill="BFBFBF" w:themeFill="background1" w:themeFillShade="BF"/>
          </w:tcPr>
          <w:p w14:paraId="341E8073" w14:textId="77777777" w:rsidR="00CC7FE5" w:rsidRPr="0075684F" w:rsidRDefault="00CC7FE5" w:rsidP="00CC7FE5">
            <w:pPr>
              <w:rPr>
                <w:rFonts w:cstheme="minorHAnsi"/>
                <w:b/>
                <w:sz w:val="22"/>
                <w:szCs w:val="22"/>
              </w:rPr>
            </w:pPr>
            <w:r w:rsidRPr="0075684F">
              <w:rPr>
                <w:rFonts w:cstheme="minorHAnsi"/>
                <w:b/>
                <w:sz w:val="22"/>
                <w:szCs w:val="22"/>
              </w:rPr>
              <w:t>Business Area</w:t>
            </w:r>
          </w:p>
        </w:tc>
        <w:tc>
          <w:tcPr>
            <w:tcW w:w="3228" w:type="dxa"/>
            <w:shd w:val="clear" w:color="auto" w:fill="BFBFBF" w:themeFill="background1" w:themeFillShade="BF"/>
          </w:tcPr>
          <w:p w14:paraId="11328390" w14:textId="77777777" w:rsidR="00CC7FE5" w:rsidRPr="0075684F" w:rsidRDefault="00CC7FE5" w:rsidP="00CC7FE5">
            <w:pPr>
              <w:rPr>
                <w:rFonts w:cstheme="minorHAnsi"/>
                <w:b/>
                <w:sz w:val="22"/>
                <w:szCs w:val="22"/>
              </w:rPr>
            </w:pPr>
            <w:r w:rsidRPr="0075684F">
              <w:rPr>
                <w:rFonts w:cstheme="minorHAnsi"/>
                <w:b/>
                <w:sz w:val="22"/>
                <w:szCs w:val="22"/>
              </w:rPr>
              <w:t>Project Type</w:t>
            </w:r>
          </w:p>
        </w:tc>
        <w:tc>
          <w:tcPr>
            <w:tcW w:w="3025" w:type="dxa"/>
            <w:shd w:val="clear" w:color="auto" w:fill="BFBFBF" w:themeFill="background1" w:themeFillShade="BF"/>
          </w:tcPr>
          <w:p w14:paraId="59EDDF3D" w14:textId="77777777" w:rsidR="00CC7FE5" w:rsidRPr="0075684F" w:rsidRDefault="00CC7FE5" w:rsidP="00CC7FE5">
            <w:pPr>
              <w:rPr>
                <w:rFonts w:cstheme="minorHAnsi"/>
                <w:b/>
                <w:sz w:val="22"/>
                <w:szCs w:val="22"/>
              </w:rPr>
            </w:pPr>
            <w:r w:rsidRPr="0075684F">
              <w:rPr>
                <w:rFonts w:cstheme="minorHAnsi"/>
                <w:b/>
                <w:sz w:val="22"/>
                <w:szCs w:val="22"/>
              </w:rPr>
              <w:t>Applicable Project Name or</w:t>
            </w:r>
          </w:p>
          <w:p w14:paraId="1599FC48" w14:textId="77777777" w:rsidR="00CC7FE5" w:rsidRPr="0075684F" w:rsidRDefault="00CC7FE5" w:rsidP="00CC7FE5">
            <w:pPr>
              <w:rPr>
                <w:rFonts w:cstheme="minorHAnsi"/>
                <w:b/>
                <w:sz w:val="22"/>
                <w:szCs w:val="22"/>
              </w:rPr>
            </w:pPr>
            <w:r w:rsidRPr="0075684F">
              <w:rPr>
                <w:rFonts w:cstheme="minorHAnsi"/>
                <w:b/>
                <w:sz w:val="22"/>
                <w:szCs w:val="22"/>
              </w:rPr>
              <w:t>Address and Dates Applicable or Task</w:t>
            </w:r>
          </w:p>
        </w:tc>
        <w:tc>
          <w:tcPr>
            <w:tcW w:w="1985" w:type="dxa"/>
            <w:shd w:val="clear" w:color="auto" w:fill="BFBFBF" w:themeFill="background1" w:themeFillShade="BF"/>
          </w:tcPr>
          <w:p w14:paraId="4F7016D2" w14:textId="77777777" w:rsidR="00CC7FE5" w:rsidRPr="0075684F" w:rsidRDefault="00CC7FE5" w:rsidP="00CC7FE5">
            <w:pPr>
              <w:rPr>
                <w:rFonts w:cstheme="minorHAnsi"/>
                <w:b/>
                <w:sz w:val="22"/>
                <w:szCs w:val="22"/>
              </w:rPr>
            </w:pPr>
            <w:r w:rsidRPr="0075684F">
              <w:rPr>
                <w:rFonts w:cstheme="minorHAnsi"/>
                <w:b/>
                <w:sz w:val="22"/>
                <w:szCs w:val="22"/>
              </w:rPr>
              <w:t>Mentor Confirmation, Name / Initials / Date</w:t>
            </w:r>
          </w:p>
        </w:tc>
        <w:tc>
          <w:tcPr>
            <w:tcW w:w="3827" w:type="dxa"/>
            <w:shd w:val="clear" w:color="auto" w:fill="BFBFBF" w:themeFill="background1" w:themeFillShade="BF"/>
          </w:tcPr>
          <w:p w14:paraId="1A2846C4" w14:textId="77777777" w:rsidR="00CC7FE5" w:rsidRPr="0075684F" w:rsidRDefault="00CC7FE5" w:rsidP="00CC7FE5">
            <w:pPr>
              <w:rPr>
                <w:rFonts w:cstheme="minorHAnsi"/>
                <w:b/>
                <w:sz w:val="22"/>
                <w:szCs w:val="22"/>
              </w:rPr>
            </w:pPr>
            <w:r w:rsidRPr="0075684F">
              <w:rPr>
                <w:rFonts w:cstheme="minorHAnsi"/>
                <w:b/>
                <w:sz w:val="22"/>
                <w:szCs w:val="22"/>
              </w:rPr>
              <w:t>Mentor Comments on Skills Achieved</w:t>
            </w:r>
          </w:p>
        </w:tc>
      </w:tr>
      <w:tr w:rsidR="009C6B25" w:rsidRPr="0075684F" w14:paraId="52806AE6" w14:textId="77777777" w:rsidTr="000134D6">
        <w:tc>
          <w:tcPr>
            <w:tcW w:w="13887" w:type="dxa"/>
            <w:gridSpan w:val="5"/>
            <w:shd w:val="clear" w:color="auto" w:fill="FFD966" w:themeFill="accent4" w:themeFillTint="99"/>
          </w:tcPr>
          <w:p w14:paraId="37E11F74" w14:textId="2441FEAA" w:rsidR="009C6B25" w:rsidRPr="0075684F" w:rsidRDefault="009C6B25" w:rsidP="0083724F">
            <w:pPr>
              <w:rPr>
                <w:rFonts w:cstheme="minorHAnsi"/>
                <w:b/>
                <w:sz w:val="22"/>
                <w:szCs w:val="22"/>
              </w:rPr>
            </w:pPr>
            <w:r w:rsidRPr="0075684F">
              <w:rPr>
                <w:rFonts w:cstheme="minorHAnsi"/>
                <w:b/>
                <w:sz w:val="22"/>
                <w:szCs w:val="22"/>
              </w:rPr>
              <w:t xml:space="preserve">General Competencies </w:t>
            </w:r>
            <w:r w:rsidR="004C7EF0" w:rsidRPr="0075684F">
              <w:rPr>
                <w:rFonts w:cstheme="minorHAnsi"/>
                <w:b/>
                <w:sz w:val="22"/>
                <w:szCs w:val="22"/>
              </w:rPr>
              <w:t>and Skills</w:t>
            </w:r>
            <w:r w:rsidRPr="0075684F">
              <w:rPr>
                <w:rFonts w:cstheme="minorHAnsi"/>
                <w:b/>
                <w:sz w:val="22"/>
                <w:szCs w:val="22"/>
              </w:rPr>
              <w:t xml:space="preserve"> Development</w:t>
            </w:r>
          </w:p>
        </w:tc>
      </w:tr>
      <w:tr w:rsidR="005D5949" w:rsidRPr="0075684F" w14:paraId="4439355D" w14:textId="77777777" w:rsidTr="009C6B25">
        <w:tc>
          <w:tcPr>
            <w:tcW w:w="1822" w:type="dxa"/>
            <w:shd w:val="clear" w:color="auto" w:fill="D9D9D9" w:themeFill="background1" w:themeFillShade="D9"/>
          </w:tcPr>
          <w:p w14:paraId="2391D784" w14:textId="77777777" w:rsidR="005D5949" w:rsidRPr="0075684F" w:rsidRDefault="005D5949" w:rsidP="0083724F">
            <w:pPr>
              <w:rPr>
                <w:rFonts w:cstheme="minorHAnsi"/>
                <w:b/>
                <w:sz w:val="22"/>
                <w:szCs w:val="22"/>
              </w:rPr>
            </w:pPr>
            <w:r w:rsidRPr="0075684F">
              <w:rPr>
                <w:rFonts w:cstheme="minorHAnsi"/>
                <w:b/>
                <w:sz w:val="22"/>
                <w:szCs w:val="22"/>
              </w:rPr>
              <w:t>Statutory / Strategic Planning</w:t>
            </w:r>
          </w:p>
        </w:tc>
        <w:tc>
          <w:tcPr>
            <w:tcW w:w="3228" w:type="dxa"/>
          </w:tcPr>
          <w:p w14:paraId="2D05B440" w14:textId="77777777" w:rsidR="005D5949" w:rsidRPr="0075684F" w:rsidRDefault="009C6B25" w:rsidP="0083724F">
            <w:pPr>
              <w:rPr>
                <w:rFonts w:cstheme="minorHAnsi"/>
                <w:sz w:val="22"/>
                <w:szCs w:val="22"/>
              </w:rPr>
            </w:pPr>
            <w:r w:rsidRPr="0075684F">
              <w:rPr>
                <w:rFonts w:cstheme="minorHAnsi"/>
                <w:sz w:val="22"/>
                <w:szCs w:val="22"/>
              </w:rPr>
              <w:t>Development Application – with MRS Referral / determination</w:t>
            </w:r>
          </w:p>
        </w:tc>
        <w:tc>
          <w:tcPr>
            <w:tcW w:w="3025" w:type="dxa"/>
          </w:tcPr>
          <w:p w14:paraId="4EE0D829" w14:textId="77777777" w:rsidR="005D5949" w:rsidRPr="0075684F" w:rsidRDefault="005D5949" w:rsidP="00717314">
            <w:pPr>
              <w:rPr>
                <w:rFonts w:cstheme="minorHAnsi"/>
                <w:b/>
                <w:sz w:val="22"/>
                <w:szCs w:val="22"/>
              </w:rPr>
            </w:pPr>
          </w:p>
        </w:tc>
        <w:tc>
          <w:tcPr>
            <w:tcW w:w="1985" w:type="dxa"/>
          </w:tcPr>
          <w:p w14:paraId="22D17FBA" w14:textId="77777777" w:rsidR="005D5949" w:rsidRPr="0075684F" w:rsidRDefault="005D5949" w:rsidP="0083724F">
            <w:pPr>
              <w:rPr>
                <w:rFonts w:cstheme="minorHAnsi"/>
                <w:b/>
                <w:sz w:val="22"/>
                <w:szCs w:val="22"/>
              </w:rPr>
            </w:pPr>
          </w:p>
        </w:tc>
        <w:tc>
          <w:tcPr>
            <w:tcW w:w="3827" w:type="dxa"/>
          </w:tcPr>
          <w:p w14:paraId="5A1DCC73" w14:textId="77777777" w:rsidR="005D5949" w:rsidRPr="0075684F" w:rsidRDefault="005D5949" w:rsidP="0083724F">
            <w:pPr>
              <w:rPr>
                <w:rFonts w:cstheme="minorHAnsi"/>
                <w:b/>
                <w:sz w:val="22"/>
                <w:szCs w:val="22"/>
              </w:rPr>
            </w:pPr>
          </w:p>
        </w:tc>
      </w:tr>
      <w:tr w:rsidR="00454F91" w:rsidRPr="0075684F" w14:paraId="5F00C786" w14:textId="77777777" w:rsidTr="009C6B25">
        <w:tc>
          <w:tcPr>
            <w:tcW w:w="1822" w:type="dxa"/>
            <w:vMerge w:val="restart"/>
            <w:shd w:val="clear" w:color="auto" w:fill="D9D9D9" w:themeFill="background1" w:themeFillShade="D9"/>
          </w:tcPr>
          <w:p w14:paraId="61C1059A" w14:textId="77777777" w:rsidR="00454F91" w:rsidRPr="0075684F" w:rsidRDefault="00454F91" w:rsidP="0083724F">
            <w:pPr>
              <w:rPr>
                <w:rFonts w:cstheme="minorHAnsi"/>
                <w:b/>
                <w:sz w:val="22"/>
                <w:szCs w:val="22"/>
              </w:rPr>
            </w:pPr>
            <w:r w:rsidRPr="0075684F">
              <w:rPr>
                <w:rFonts w:cstheme="minorHAnsi"/>
                <w:b/>
                <w:sz w:val="22"/>
                <w:szCs w:val="22"/>
              </w:rPr>
              <w:t>Statutory Planning</w:t>
            </w:r>
          </w:p>
          <w:p w14:paraId="4500D676" w14:textId="77777777" w:rsidR="00454F91" w:rsidRPr="0075684F" w:rsidRDefault="00454F91" w:rsidP="0083724F">
            <w:pPr>
              <w:rPr>
                <w:rFonts w:cstheme="minorHAnsi"/>
                <w:b/>
                <w:sz w:val="22"/>
                <w:szCs w:val="22"/>
              </w:rPr>
            </w:pPr>
          </w:p>
        </w:tc>
        <w:tc>
          <w:tcPr>
            <w:tcW w:w="3228" w:type="dxa"/>
          </w:tcPr>
          <w:p w14:paraId="4C304DD3" w14:textId="77777777" w:rsidR="00454F91" w:rsidRPr="0075684F" w:rsidRDefault="00454F91" w:rsidP="0083724F">
            <w:pPr>
              <w:rPr>
                <w:rFonts w:cstheme="minorHAnsi"/>
                <w:sz w:val="22"/>
                <w:szCs w:val="22"/>
              </w:rPr>
            </w:pPr>
            <w:r w:rsidRPr="0075684F">
              <w:rPr>
                <w:rFonts w:cstheme="minorHAnsi"/>
                <w:sz w:val="22"/>
                <w:szCs w:val="22"/>
              </w:rPr>
              <w:t>Development Application with Bushfire Management Plan / DFES referral – possibly vulnerable use.</w:t>
            </w:r>
          </w:p>
        </w:tc>
        <w:tc>
          <w:tcPr>
            <w:tcW w:w="3025" w:type="dxa"/>
          </w:tcPr>
          <w:p w14:paraId="74267323" w14:textId="77777777" w:rsidR="00454F91" w:rsidRPr="0075684F" w:rsidRDefault="00454F91" w:rsidP="0083724F">
            <w:pPr>
              <w:rPr>
                <w:rFonts w:cstheme="minorHAnsi"/>
                <w:b/>
                <w:sz w:val="22"/>
                <w:szCs w:val="22"/>
              </w:rPr>
            </w:pPr>
          </w:p>
        </w:tc>
        <w:tc>
          <w:tcPr>
            <w:tcW w:w="1985" w:type="dxa"/>
          </w:tcPr>
          <w:p w14:paraId="021BFD9B" w14:textId="77777777" w:rsidR="00454F91" w:rsidRPr="0075684F" w:rsidRDefault="00454F91" w:rsidP="0083724F">
            <w:pPr>
              <w:rPr>
                <w:rFonts w:cstheme="minorHAnsi"/>
                <w:b/>
                <w:sz w:val="22"/>
                <w:szCs w:val="22"/>
              </w:rPr>
            </w:pPr>
          </w:p>
        </w:tc>
        <w:tc>
          <w:tcPr>
            <w:tcW w:w="3827" w:type="dxa"/>
          </w:tcPr>
          <w:p w14:paraId="06DCC867" w14:textId="77777777" w:rsidR="00454F91" w:rsidRPr="0075684F" w:rsidRDefault="00454F91" w:rsidP="0083724F">
            <w:pPr>
              <w:rPr>
                <w:rFonts w:cstheme="minorHAnsi"/>
                <w:b/>
                <w:sz w:val="22"/>
                <w:szCs w:val="22"/>
              </w:rPr>
            </w:pPr>
          </w:p>
        </w:tc>
      </w:tr>
      <w:tr w:rsidR="00454F91" w:rsidRPr="0075684F" w14:paraId="274E365E" w14:textId="77777777" w:rsidTr="009C6B25">
        <w:tc>
          <w:tcPr>
            <w:tcW w:w="1822" w:type="dxa"/>
            <w:vMerge/>
            <w:shd w:val="clear" w:color="auto" w:fill="D9D9D9" w:themeFill="background1" w:themeFillShade="D9"/>
          </w:tcPr>
          <w:p w14:paraId="3BF341AD" w14:textId="77777777" w:rsidR="00454F91" w:rsidRPr="0075684F" w:rsidRDefault="00454F91" w:rsidP="0083724F">
            <w:pPr>
              <w:rPr>
                <w:rFonts w:cstheme="minorHAnsi"/>
                <w:b/>
                <w:sz w:val="22"/>
                <w:szCs w:val="22"/>
              </w:rPr>
            </w:pPr>
          </w:p>
        </w:tc>
        <w:tc>
          <w:tcPr>
            <w:tcW w:w="3228" w:type="dxa"/>
          </w:tcPr>
          <w:p w14:paraId="7E2B6AE0" w14:textId="37B5AFFF" w:rsidR="00454F91" w:rsidRPr="0075684F" w:rsidRDefault="00454F91" w:rsidP="0083724F">
            <w:pPr>
              <w:rPr>
                <w:rFonts w:cstheme="minorHAnsi"/>
                <w:sz w:val="22"/>
                <w:szCs w:val="22"/>
              </w:rPr>
            </w:pPr>
            <w:r w:rsidRPr="0075684F">
              <w:rPr>
                <w:rFonts w:cstheme="minorHAnsi"/>
                <w:sz w:val="22"/>
                <w:szCs w:val="22"/>
              </w:rPr>
              <w:t xml:space="preserve">JDAP Application – participation in report writing (RAR) and attendance at JDAP meeting with </w:t>
            </w:r>
            <w:r w:rsidR="004C7EF0" w:rsidRPr="0075684F">
              <w:rPr>
                <w:rFonts w:cstheme="minorHAnsi"/>
                <w:sz w:val="22"/>
                <w:szCs w:val="22"/>
              </w:rPr>
              <w:t>Mentor.</w:t>
            </w:r>
          </w:p>
          <w:p w14:paraId="62B01C31" w14:textId="77777777" w:rsidR="00454F91" w:rsidRPr="0075684F" w:rsidRDefault="00454F91" w:rsidP="0083724F">
            <w:pPr>
              <w:rPr>
                <w:rFonts w:cstheme="minorHAnsi"/>
                <w:sz w:val="22"/>
                <w:szCs w:val="22"/>
              </w:rPr>
            </w:pPr>
          </w:p>
        </w:tc>
        <w:tc>
          <w:tcPr>
            <w:tcW w:w="3025" w:type="dxa"/>
          </w:tcPr>
          <w:p w14:paraId="193677B8" w14:textId="77777777" w:rsidR="00454F91" w:rsidRPr="0075684F" w:rsidRDefault="00454F91" w:rsidP="0083724F">
            <w:pPr>
              <w:rPr>
                <w:rFonts w:cstheme="minorHAnsi"/>
                <w:b/>
                <w:sz w:val="22"/>
                <w:szCs w:val="22"/>
              </w:rPr>
            </w:pPr>
          </w:p>
        </w:tc>
        <w:tc>
          <w:tcPr>
            <w:tcW w:w="1985" w:type="dxa"/>
          </w:tcPr>
          <w:p w14:paraId="599B813E" w14:textId="77777777" w:rsidR="00454F91" w:rsidRPr="0075684F" w:rsidRDefault="00454F91" w:rsidP="0083724F">
            <w:pPr>
              <w:rPr>
                <w:rFonts w:cstheme="minorHAnsi"/>
                <w:b/>
                <w:sz w:val="22"/>
                <w:szCs w:val="22"/>
              </w:rPr>
            </w:pPr>
          </w:p>
        </w:tc>
        <w:tc>
          <w:tcPr>
            <w:tcW w:w="3827" w:type="dxa"/>
          </w:tcPr>
          <w:p w14:paraId="3DBA1897" w14:textId="77777777" w:rsidR="00454F91" w:rsidRPr="0075684F" w:rsidRDefault="00454F91" w:rsidP="0083724F">
            <w:pPr>
              <w:rPr>
                <w:rFonts w:cstheme="minorHAnsi"/>
                <w:b/>
                <w:sz w:val="22"/>
                <w:szCs w:val="22"/>
              </w:rPr>
            </w:pPr>
          </w:p>
        </w:tc>
      </w:tr>
      <w:tr w:rsidR="00454F91" w:rsidRPr="0075684F" w14:paraId="57CDDFC2" w14:textId="77777777" w:rsidTr="009C6B25">
        <w:tc>
          <w:tcPr>
            <w:tcW w:w="1822" w:type="dxa"/>
            <w:vMerge/>
            <w:shd w:val="clear" w:color="auto" w:fill="D9D9D9" w:themeFill="background1" w:themeFillShade="D9"/>
          </w:tcPr>
          <w:p w14:paraId="7E8881FF" w14:textId="77777777" w:rsidR="00454F91" w:rsidRPr="0075684F" w:rsidRDefault="00454F91" w:rsidP="0083724F">
            <w:pPr>
              <w:rPr>
                <w:rFonts w:cstheme="minorHAnsi"/>
                <w:b/>
                <w:sz w:val="22"/>
                <w:szCs w:val="22"/>
              </w:rPr>
            </w:pPr>
          </w:p>
        </w:tc>
        <w:tc>
          <w:tcPr>
            <w:tcW w:w="3228" w:type="dxa"/>
          </w:tcPr>
          <w:p w14:paraId="55F00946" w14:textId="77777777" w:rsidR="00454F91" w:rsidRPr="0075684F" w:rsidRDefault="00454F91" w:rsidP="0083724F">
            <w:pPr>
              <w:rPr>
                <w:rFonts w:cstheme="minorHAnsi"/>
                <w:sz w:val="22"/>
                <w:szCs w:val="22"/>
              </w:rPr>
            </w:pPr>
            <w:r w:rsidRPr="0075684F">
              <w:rPr>
                <w:rFonts w:cstheme="minorHAnsi"/>
                <w:sz w:val="22"/>
                <w:szCs w:val="22"/>
              </w:rPr>
              <w:t>Statutory Planning Policy Review</w:t>
            </w:r>
          </w:p>
          <w:p w14:paraId="74A0A329" w14:textId="77777777" w:rsidR="00454F91" w:rsidRPr="0075684F" w:rsidRDefault="00454F91" w:rsidP="0083724F">
            <w:pPr>
              <w:rPr>
                <w:rFonts w:cstheme="minorHAnsi"/>
                <w:sz w:val="22"/>
                <w:szCs w:val="22"/>
              </w:rPr>
            </w:pPr>
            <w:r w:rsidRPr="0075684F">
              <w:rPr>
                <w:rFonts w:cstheme="minorHAnsi"/>
                <w:sz w:val="22"/>
                <w:szCs w:val="22"/>
              </w:rPr>
              <w:t>Participation / policy writing basic</w:t>
            </w:r>
          </w:p>
        </w:tc>
        <w:tc>
          <w:tcPr>
            <w:tcW w:w="3025" w:type="dxa"/>
          </w:tcPr>
          <w:p w14:paraId="51A048D7" w14:textId="77777777" w:rsidR="00454F91" w:rsidRPr="0075684F" w:rsidRDefault="00454F91" w:rsidP="0083724F">
            <w:pPr>
              <w:rPr>
                <w:rFonts w:cstheme="minorHAnsi"/>
                <w:b/>
                <w:sz w:val="22"/>
                <w:szCs w:val="22"/>
              </w:rPr>
            </w:pPr>
          </w:p>
        </w:tc>
        <w:tc>
          <w:tcPr>
            <w:tcW w:w="1985" w:type="dxa"/>
          </w:tcPr>
          <w:p w14:paraId="0D173E25" w14:textId="77777777" w:rsidR="00454F91" w:rsidRPr="0075684F" w:rsidRDefault="00454F91" w:rsidP="0083724F">
            <w:pPr>
              <w:rPr>
                <w:rFonts w:cstheme="minorHAnsi"/>
                <w:b/>
                <w:sz w:val="22"/>
                <w:szCs w:val="22"/>
              </w:rPr>
            </w:pPr>
          </w:p>
        </w:tc>
        <w:tc>
          <w:tcPr>
            <w:tcW w:w="3827" w:type="dxa"/>
          </w:tcPr>
          <w:p w14:paraId="4FB7C358" w14:textId="77777777" w:rsidR="00454F91" w:rsidRPr="0075684F" w:rsidRDefault="00454F91" w:rsidP="0083724F">
            <w:pPr>
              <w:rPr>
                <w:rFonts w:cstheme="minorHAnsi"/>
                <w:b/>
                <w:sz w:val="22"/>
                <w:szCs w:val="22"/>
              </w:rPr>
            </w:pPr>
          </w:p>
        </w:tc>
      </w:tr>
      <w:tr w:rsidR="00454F91" w:rsidRPr="0075684F" w14:paraId="484906E5" w14:textId="77777777" w:rsidTr="009C6B25">
        <w:tc>
          <w:tcPr>
            <w:tcW w:w="1822" w:type="dxa"/>
            <w:vMerge/>
            <w:shd w:val="clear" w:color="auto" w:fill="D9D9D9" w:themeFill="background1" w:themeFillShade="D9"/>
          </w:tcPr>
          <w:p w14:paraId="100DF8AF" w14:textId="77777777" w:rsidR="00454F91" w:rsidRPr="0075684F" w:rsidRDefault="00454F91" w:rsidP="0083724F">
            <w:pPr>
              <w:rPr>
                <w:rFonts w:cstheme="minorHAnsi"/>
                <w:b/>
                <w:sz w:val="22"/>
                <w:szCs w:val="22"/>
              </w:rPr>
            </w:pPr>
          </w:p>
        </w:tc>
        <w:tc>
          <w:tcPr>
            <w:tcW w:w="3228" w:type="dxa"/>
          </w:tcPr>
          <w:p w14:paraId="030A17F0" w14:textId="77777777" w:rsidR="00454F91" w:rsidRPr="0075684F" w:rsidRDefault="00454F91" w:rsidP="0083724F">
            <w:pPr>
              <w:rPr>
                <w:rFonts w:cstheme="minorHAnsi"/>
                <w:sz w:val="22"/>
                <w:szCs w:val="22"/>
              </w:rPr>
            </w:pPr>
            <w:r w:rsidRPr="0075684F">
              <w:rPr>
                <w:rFonts w:cstheme="minorHAnsi"/>
                <w:sz w:val="22"/>
                <w:szCs w:val="22"/>
              </w:rPr>
              <w:t>New Statutory Planning Policy</w:t>
            </w:r>
          </w:p>
          <w:p w14:paraId="3544F4CE" w14:textId="77777777" w:rsidR="00454F91" w:rsidRPr="0075684F" w:rsidRDefault="00454F91" w:rsidP="0083724F">
            <w:pPr>
              <w:rPr>
                <w:rFonts w:cstheme="minorHAnsi"/>
                <w:sz w:val="22"/>
                <w:szCs w:val="22"/>
              </w:rPr>
            </w:pPr>
            <w:r w:rsidRPr="0075684F">
              <w:rPr>
                <w:rFonts w:cstheme="minorHAnsi"/>
                <w:sz w:val="22"/>
                <w:szCs w:val="22"/>
              </w:rPr>
              <w:t>Participation / policy writing basic</w:t>
            </w:r>
          </w:p>
        </w:tc>
        <w:tc>
          <w:tcPr>
            <w:tcW w:w="3025" w:type="dxa"/>
          </w:tcPr>
          <w:p w14:paraId="31705988" w14:textId="77777777" w:rsidR="00454F91" w:rsidRPr="0075684F" w:rsidRDefault="00454F91" w:rsidP="00717314">
            <w:pPr>
              <w:rPr>
                <w:rFonts w:cstheme="minorHAnsi"/>
                <w:b/>
                <w:sz w:val="22"/>
                <w:szCs w:val="22"/>
              </w:rPr>
            </w:pPr>
          </w:p>
        </w:tc>
        <w:tc>
          <w:tcPr>
            <w:tcW w:w="1985" w:type="dxa"/>
          </w:tcPr>
          <w:p w14:paraId="3E2786F4" w14:textId="77777777" w:rsidR="00454F91" w:rsidRPr="0075684F" w:rsidRDefault="00454F91" w:rsidP="0083724F">
            <w:pPr>
              <w:rPr>
                <w:rFonts w:cstheme="minorHAnsi"/>
                <w:b/>
                <w:sz w:val="22"/>
                <w:szCs w:val="22"/>
              </w:rPr>
            </w:pPr>
          </w:p>
        </w:tc>
        <w:tc>
          <w:tcPr>
            <w:tcW w:w="3827" w:type="dxa"/>
          </w:tcPr>
          <w:p w14:paraId="0D712299" w14:textId="77777777" w:rsidR="00454F91" w:rsidRPr="0075684F" w:rsidRDefault="00454F91" w:rsidP="0083724F">
            <w:pPr>
              <w:rPr>
                <w:rFonts w:cstheme="minorHAnsi"/>
                <w:b/>
                <w:sz w:val="22"/>
                <w:szCs w:val="22"/>
              </w:rPr>
            </w:pPr>
          </w:p>
        </w:tc>
      </w:tr>
      <w:tr w:rsidR="00454F91" w:rsidRPr="0075684F" w14:paraId="7DD98A60" w14:textId="77777777" w:rsidTr="009C6B25">
        <w:tc>
          <w:tcPr>
            <w:tcW w:w="1822" w:type="dxa"/>
            <w:vMerge w:val="restart"/>
            <w:shd w:val="clear" w:color="auto" w:fill="D9D9D9" w:themeFill="background1" w:themeFillShade="D9"/>
          </w:tcPr>
          <w:p w14:paraId="349A6BB0" w14:textId="77777777" w:rsidR="00454F91" w:rsidRPr="0075684F" w:rsidRDefault="00454F91" w:rsidP="0083724F">
            <w:pPr>
              <w:rPr>
                <w:rFonts w:cstheme="minorHAnsi"/>
                <w:b/>
                <w:sz w:val="22"/>
                <w:szCs w:val="22"/>
              </w:rPr>
            </w:pPr>
            <w:r w:rsidRPr="0075684F">
              <w:rPr>
                <w:rFonts w:cstheme="minorHAnsi"/>
                <w:b/>
                <w:sz w:val="22"/>
                <w:szCs w:val="22"/>
              </w:rPr>
              <w:t>Strategic Planning</w:t>
            </w:r>
          </w:p>
          <w:p w14:paraId="23221961" w14:textId="77777777" w:rsidR="00454F91" w:rsidRPr="0075684F" w:rsidRDefault="00454F91" w:rsidP="0083724F">
            <w:pPr>
              <w:rPr>
                <w:rFonts w:cstheme="minorHAnsi"/>
                <w:b/>
                <w:sz w:val="22"/>
                <w:szCs w:val="22"/>
              </w:rPr>
            </w:pPr>
          </w:p>
        </w:tc>
        <w:tc>
          <w:tcPr>
            <w:tcW w:w="3228" w:type="dxa"/>
          </w:tcPr>
          <w:p w14:paraId="6E345AED" w14:textId="77777777" w:rsidR="00454F91" w:rsidRPr="0075684F" w:rsidRDefault="00454F91" w:rsidP="0083724F">
            <w:pPr>
              <w:rPr>
                <w:rFonts w:cstheme="minorHAnsi"/>
                <w:sz w:val="22"/>
                <w:szCs w:val="22"/>
              </w:rPr>
            </w:pPr>
            <w:r w:rsidRPr="0075684F">
              <w:rPr>
                <w:rFonts w:cstheme="minorHAnsi"/>
                <w:sz w:val="22"/>
                <w:szCs w:val="22"/>
              </w:rPr>
              <w:t>Contribution to a component of Developer Contributions Scheme requirements or Parking or POS Cash in lieu</w:t>
            </w:r>
          </w:p>
        </w:tc>
        <w:tc>
          <w:tcPr>
            <w:tcW w:w="3025" w:type="dxa"/>
          </w:tcPr>
          <w:p w14:paraId="69913B3E" w14:textId="77777777" w:rsidR="00454F91" w:rsidRPr="0075684F" w:rsidRDefault="00454F91" w:rsidP="00672933">
            <w:pPr>
              <w:rPr>
                <w:rFonts w:cstheme="minorHAnsi"/>
                <w:sz w:val="22"/>
                <w:szCs w:val="22"/>
              </w:rPr>
            </w:pPr>
          </w:p>
        </w:tc>
        <w:tc>
          <w:tcPr>
            <w:tcW w:w="1985" w:type="dxa"/>
          </w:tcPr>
          <w:p w14:paraId="039AB130" w14:textId="77777777" w:rsidR="00454F91" w:rsidRPr="0075684F" w:rsidRDefault="00454F91" w:rsidP="0083724F">
            <w:pPr>
              <w:rPr>
                <w:rFonts w:cstheme="minorHAnsi"/>
                <w:b/>
                <w:sz w:val="22"/>
                <w:szCs w:val="22"/>
              </w:rPr>
            </w:pPr>
          </w:p>
        </w:tc>
        <w:tc>
          <w:tcPr>
            <w:tcW w:w="3827" w:type="dxa"/>
          </w:tcPr>
          <w:p w14:paraId="608C34FC" w14:textId="77777777" w:rsidR="00454F91" w:rsidRPr="0075684F" w:rsidRDefault="00454F91" w:rsidP="0083724F">
            <w:pPr>
              <w:rPr>
                <w:rFonts w:cstheme="minorHAnsi"/>
                <w:b/>
                <w:sz w:val="22"/>
                <w:szCs w:val="22"/>
              </w:rPr>
            </w:pPr>
          </w:p>
        </w:tc>
      </w:tr>
      <w:tr w:rsidR="00454F91" w:rsidRPr="0075684F" w14:paraId="0A9BDC31" w14:textId="77777777" w:rsidTr="009C6B25">
        <w:tc>
          <w:tcPr>
            <w:tcW w:w="1822" w:type="dxa"/>
            <w:vMerge/>
            <w:shd w:val="clear" w:color="auto" w:fill="D9D9D9" w:themeFill="background1" w:themeFillShade="D9"/>
          </w:tcPr>
          <w:p w14:paraId="1D9E751F" w14:textId="77777777" w:rsidR="00454F91" w:rsidRPr="0075684F" w:rsidRDefault="00454F91" w:rsidP="0083724F">
            <w:pPr>
              <w:rPr>
                <w:rFonts w:cstheme="minorHAnsi"/>
                <w:b/>
                <w:sz w:val="22"/>
                <w:szCs w:val="22"/>
              </w:rPr>
            </w:pPr>
          </w:p>
        </w:tc>
        <w:tc>
          <w:tcPr>
            <w:tcW w:w="3228" w:type="dxa"/>
          </w:tcPr>
          <w:p w14:paraId="62FFDDA2" w14:textId="77777777" w:rsidR="00454F91" w:rsidRPr="0075684F" w:rsidRDefault="00454F91" w:rsidP="0083724F">
            <w:pPr>
              <w:rPr>
                <w:rFonts w:cstheme="minorHAnsi"/>
                <w:sz w:val="22"/>
                <w:szCs w:val="22"/>
              </w:rPr>
            </w:pPr>
            <w:r w:rsidRPr="0075684F">
              <w:rPr>
                <w:rFonts w:cstheme="minorHAnsi"/>
                <w:sz w:val="22"/>
                <w:szCs w:val="22"/>
              </w:rPr>
              <w:t>Contribution to Local Planning Strategy. Research, Data Collection, report writing.</w:t>
            </w:r>
          </w:p>
        </w:tc>
        <w:tc>
          <w:tcPr>
            <w:tcW w:w="3025" w:type="dxa"/>
          </w:tcPr>
          <w:p w14:paraId="0CE6729C" w14:textId="77777777" w:rsidR="00454F91" w:rsidRPr="0075684F" w:rsidRDefault="00454F91" w:rsidP="00717314">
            <w:pPr>
              <w:rPr>
                <w:rFonts w:cstheme="minorHAnsi"/>
                <w:sz w:val="22"/>
                <w:szCs w:val="22"/>
              </w:rPr>
            </w:pPr>
          </w:p>
        </w:tc>
        <w:tc>
          <w:tcPr>
            <w:tcW w:w="1985" w:type="dxa"/>
          </w:tcPr>
          <w:p w14:paraId="7FC78D94" w14:textId="77777777" w:rsidR="00454F91" w:rsidRPr="0075684F" w:rsidRDefault="00454F91" w:rsidP="0083724F">
            <w:pPr>
              <w:rPr>
                <w:rFonts w:cstheme="minorHAnsi"/>
                <w:b/>
                <w:sz w:val="22"/>
                <w:szCs w:val="22"/>
              </w:rPr>
            </w:pPr>
          </w:p>
        </w:tc>
        <w:tc>
          <w:tcPr>
            <w:tcW w:w="3827" w:type="dxa"/>
          </w:tcPr>
          <w:p w14:paraId="258F6ED6" w14:textId="77777777" w:rsidR="00454F91" w:rsidRPr="0075684F" w:rsidRDefault="00454F91" w:rsidP="0083724F">
            <w:pPr>
              <w:rPr>
                <w:rFonts w:cstheme="minorHAnsi"/>
                <w:b/>
                <w:sz w:val="22"/>
                <w:szCs w:val="22"/>
              </w:rPr>
            </w:pPr>
          </w:p>
        </w:tc>
      </w:tr>
      <w:tr w:rsidR="00454F91" w:rsidRPr="0075684F" w14:paraId="2CE814AD" w14:textId="77777777" w:rsidTr="009C6B25">
        <w:tc>
          <w:tcPr>
            <w:tcW w:w="1822" w:type="dxa"/>
            <w:vMerge/>
            <w:shd w:val="clear" w:color="auto" w:fill="D9D9D9" w:themeFill="background1" w:themeFillShade="D9"/>
          </w:tcPr>
          <w:p w14:paraId="185AEC1D" w14:textId="77777777" w:rsidR="00454F91" w:rsidRPr="0075684F" w:rsidRDefault="00454F91" w:rsidP="0083724F">
            <w:pPr>
              <w:rPr>
                <w:rFonts w:cstheme="minorHAnsi"/>
                <w:b/>
                <w:sz w:val="22"/>
                <w:szCs w:val="22"/>
              </w:rPr>
            </w:pPr>
          </w:p>
        </w:tc>
        <w:tc>
          <w:tcPr>
            <w:tcW w:w="3228" w:type="dxa"/>
          </w:tcPr>
          <w:p w14:paraId="7320E3BB" w14:textId="77777777" w:rsidR="00454F91" w:rsidRPr="0075684F" w:rsidRDefault="00454F91" w:rsidP="0083724F">
            <w:pPr>
              <w:rPr>
                <w:rFonts w:cstheme="minorHAnsi"/>
                <w:sz w:val="22"/>
                <w:szCs w:val="22"/>
              </w:rPr>
            </w:pPr>
            <w:r w:rsidRPr="0075684F">
              <w:rPr>
                <w:rFonts w:cstheme="minorHAnsi"/>
                <w:sz w:val="22"/>
                <w:szCs w:val="22"/>
              </w:rPr>
              <w:t>Contribution towards a land acquisition or resumption process. Including road or PAW or ROW closures.</w:t>
            </w:r>
          </w:p>
        </w:tc>
        <w:tc>
          <w:tcPr>
            <w:tcW w:w="3025" w:type="dxa"/>
          </w:tcPr>
          <w:p w14:paraId="4FCD7CE9" w14:textId="77777777" w:rsidR="00454F91" w:rsidRPr="0075684F" w:rsidRDefault="00454F91" w:rsidP="0083724F">
            <w:pPr>
              <w:rPr>
                <w:rFonts w:cstheme="minorHAnsi"/>
                <w:sz w:val="22"/>
                <w:szCs w:val="22"/>
              </w:rPr>
            </w:pPr>
          </w:p>
        </w:tc>
        <w:tc>
          <w:tcPr>
            <w:tcW w:w="1985" w:type="dxa"/>
          </w:tcPr>
          <w:p w14:paraId="193DD9C7" w14:textId="77777777" w:rsidR="00454F91" w:rsidRPr="0075684F" w:rsidRDefault="00454F91" w:rsidP="0083724F">
            <w:pPr>
              <w:rPr>
                <w:rFonts w:cstheme="minorHAnsi"/>
                <w:b/>
                <w:sz w:val="22"/>
                <w:szCs w:val="22"/>
              </w:rPr>
            </w:pPr>
          </w:p>
        </w:tc>
        <w:tc>
          <w:tcPr>
            <w:tcW w:w="3827" w:type="dxa"/>
          </w:tcPr>
          <w:p w14:paraId="74D866AE" w14:textId="77777777" w:rsidR="00454F91" w:rsidRPr="0075684F" w:rsidRDefault="00454F91" w:rsidP="0083724F">
            <w:pPr>
              <w:rPr>
                <w:rFonts w:cstheme="minorHAnsi"/>
                <w:b/>
                <w:sz w:val="22"/>
                <w:szCs w:val="22"/>
              </w:rPr>
            </w:pPr>
          </w:p>
        </w:tc>
      </w:tr>
      <w:tr w:rsidR="00454F91" w:rsidRPr="0075684F" w14:paraId="0A551440" w14:textId="77777777" w:rsidTr="009C6B25">
        <w:tc>
          <w:tcPr>
            <w:tcW w:w="1822" w:type="dxa"/>
            <w:vMerge/>
            <w:shd w:val="clear" w:color="auto" w:fill="D9D9D9" w:themeFill="background1" w:themeFillShade="D9"/>
          </w:tcPr>
          <w:p w14:paraId="5E6E073D" w14:textId="77777777" w:rsidR="00454F91" w:rsidRPr="0075684F" w:rsidRDefault="00454F91" w:rsidP="0083724F">
            <w:pPr>
              <w:rPr>
                <w:rFonts w:cstheme="minorHAnsi"/>
                <w:b/>
                <w:sz w:val="22"/>
                <w:szCs w:val="22"/>
              </w:rPr>
            </w:pPr>
          </w:p>
        </w:tc>
        <w:tc>
          <w:tcPr>
            <w:tcW w:w="3228" w:type="dxa"/>
          </w:tcPr>
          <w:p w14:paraId="3E18998F" w14:textId="77777777" w:rsidR="00454F91" w:rsidRPr="0075684F" w:rsidRDefault="00454F91" w:rsidP="0083724F">
            <w:pPr>
              <w:rPr>
                <w:rFonts w:cstheme="minorHAnsi"/>
                <w:sz w:val="22"/>
                <w:szCs w:val="22"/>
              </w:rPr>
            </w:pPr>
            <w:r w:rsidRPr="0075684F">
              <w:rPr>
                <w:rFonts w:cstheme="minorHAnsi"/>
                <w:sz w:val="22"/>
                <w:szCs w:val="22"/>
              </w:rPr>
              <w:t>Contribution to a strategy. This could be a Heritage Inventory, Activity Centre Plan. Local Housing Strategy etc.</w:t>
            </w:r>
          </w:p>
        </w:tc>
        <w:tc>
          <w:tcPr>
            <w:tcW w:w="3025" w:type="dxa"/>
          </w:tcPr>
          <w:p w14:paraId="50C7DA17" w14:textId="77777777" w:rsidR="00454F91" w:rsidRPr="0075684F" w:rsidRDefault="00454F91" w:rsidP="00717314">
            <w:pPr>
              <w:rPr>
                <w:rFonts w:cstheme="minorHAnsi"/>
                <w:sz w:val="22"/>
                <w:szCs w:val="22"/>
              </w:rPr>
            </w:pPr>
          </w:p>
        </w:tc>
        <w:tc>
          <w:tcPr>
            <w:tcW w:w="1985" w:type="dxa"/>
          </w:tcPr>
          <w:p w14:paraId="1E0687B6" w14:textId="77777777" w:rsidR="00454F91" w:rsidRPr="0075684F" w:rsidRDefault="00454F91" w:rsidP="0083724F">
            <w:pPr>
              <w:rPr>
                <w:rFonts w:cstheme="minorHAnsi"/>
                <w:b/>
                <w:sz w:val="22"/>
                <w:szCs w:val="22"/>
              </w:rPr>
            </w:pPr>
          </w:p>
        </w:tc>
        <w:tc>
          <w:tcPr>
            <w:tcW w:w="3827" w:type="dxa"/>
          </w:tcPr>
          <w:p w14:paraId="7B912569" w14:textId="77777777" w:rsidR="00454F91" w:rsidRPr="0075684F" w:rsidRDefault="00454F91" w:rsidP="0083724F">
            <w:pPr>
              <w:rPr>
                <w:rFonts w:cstheme="minorHAnsi"/>
                <w:b/>
                <w:sz w:val="22"/>
                <w:szCs w:val="22"/>
              </w:rPr>
            </w:pPr>
          </w:p>
        </w:tc>
      </w:tr>
      <w:tr w:rsidR="005D5949" w:rsidRPr="0075684F" w14:paraId="54AAF299" w14:textId="77777777" w:rsidTr="009C6B25">
        <w:tc>
          <w:tcPr>
            <w:tcW w:w="1822" w:type="dxa"/>
            <w:shd w:val="clear" w:color="auto" w:fill="D9D9D9" w:themeFill="background1" w:themeFillShade="D9"/>
          </w:tcPr>
          <w:p w14:paraId="7CF68C53" w14:textId="77777777" w:rsidR="005D5949" w:rsidRPr="0075684F" w:rsidRDefault="005D5949" w:rsidP="0083724F">
            <w:pPr>
              <w:rPr>
                <w:rFonts w:cstheme="minorHAnsi"/>
                <w:b/>
                <w:sz w:val="22"/>
                <w:szCs w:val="22"/>
              </w:rPr>
            </w:pPr>
            <w:r w:rsidRPr="0075684F">
              <w:rPr>
                <w:rFonts w:cstheme="minorHAnsi"/>
                <w:b/>
                <w:sz w:val="22"/>
                <w:szCs w:val="22"/>
              </w:rPr>
              <w:t>Strategic / Statutory Planning</w:t>
            </w:r>
          </w:p>
        </w:tc>
        <w:tc>
          <w:tcPr>
            <w:tcW w:w="3228" w:type="dxa"/>
          </w:tcPr>
          <w:p w14:paraId="19724B62" w14:textId="77777777" w:rsidR="005D5949" w:rsidRPr="0075684F" w:rsidRDefault="005D5949" w:rsidP="0083724F">
            <w:pPr>
              <w:rPr>
                <w:rFonts w:cstheme="minorHAnsi"/>
                <w:sz w:val="22"/>
                <w:szCs w:val="22"/>
              </w:rPr>
            </w:pPr>
            <w:r w:rsidRPr="0075684F">
              <w:rPr>
                <w:rFonts w:cstheme="minorHAnsi"/>
                <w:sz w:val="22"/>
                <w:szCs w:val="22"/>
              </w:rPr>
              <w:t>Contribution to a Community Consultation workshop / seminar / open day event</w:t>
            </w:r>
          </w:p>
        </w:tc>
        <w:tc>
          <w:tcPr>
            <w:tcW w:w="3025" w:type="dxa"/>
          </w:tcPr>
          <w:p w14:paraId="50C2B290" w14:textId="77777777" w:rsidR="005D5949" w:rsidRPr="0075684F" w:rsidRDefault="005D5949" w:rsidP="00717314">
            <w:pPr>
              <w:rPr>
                <w:rFonts w:cstheme="minorHAnsi"/>
                <w:sz w:val="22"/>
                <w:szCs w:val="22"/>
              </w:rPr>
            </w:pPr>
          </w:p>
        </w:tc>
        <w:tc>
          <w:tcPr>
            <w:tcW w:w="1985" w:type="dxa"/>
          </w:tcPr>
          <w:p w14:paraId="58490E7C" w14:textId="77777777" w:rsidR="005D5949" w:rsidRPr="0075684F" w:rsidRDefault="005D5949" w:rsidP="0083724F">
            <w:pPr>
              <w:rPr>
                <w:rFonts w:cstheme="minorHAnsi"/>
                <w:b/>
                <w:sz w:val="22"/>
                <w:szCs w:val="22"/>
              </w:rPr>
            </w:pPr>
          </w:p>
        </w:tc>
        <w:tc>
          <w:tcPr>
            <w:tcW w:w="3827" w:type="dxa"/>
          </w:tcPr>
          <w:p w14:paraId="05BD9287" w14:textId="77777777" w:rsidR="005D5949" w:rsidRPr="0075684F" w:rsidRDefault="005D5949" w:rsidP="0083724F">
            <w:pPr>
              <w:rPr>
                <w:rFonts w:cstheme="minorHAnsi"/>
                <w:b/>
                <w:sz w:val="22"/>
                <w:szCs w:val="22"/>
              </w:rPr>
            </w:pPr>
          </w:p>
        </w:tc>
      </w:tr>
      <w:tr w:rsidR="00454F91" w:rsidRPr="0075684F" w14:paraId="74513E63" w14:textId="77777777" w:rsidTr="009C6B25">
        <w:tc>
          <w:tcPr>
            <w:tcW w:w="1822" w:type="dxa"/>
            <w:vMerge w:val="restart"/>
            <w:shd w:val="clear" w:color="auto" w:fill="D9D9D9" w:themeFill="background1" w:themeFillShade="D9"/>
          </w:tcPr>
          <w:p w14:paraId="3D29C235" w14:textId="77777777" w:rsidR="00454F91" w:rsidRPr="0075684F" w:rsidRDefault="00454F91" w:rsidP="0083724F">
            <w:pPr>
              <w:rPr>
                <w:rFonts w:cstheme="minorHAnsi"/>
                <w:b/>
                <w:sz w:val="22"/>
                <w:szCs w:val="22"/>
              </w:rPr>
            </w:pPr>
            <w:r w:rsidRPr="0075684F">
              <w:rPr>
                <w:rFonts w:cstheme="minorHAnsi"/>
                <w:b/>
                <w:sz w:val="22"/>
                <w:szCs w:val="22"/>
              </w:rPr>
              <w:t>Statutory Planning</w:t>
            </w:r>
          </w:p>
          <w:p w14:paraId="060C30F1" w14:textId="77777777" w:rsidR="00454F91" w:rsidRPr="0075684F" w:rsidRDefault="00454F91" w:rsidP="0083724F">
            <w:pPr>
              <w:rPr>
                <w:rFonts w:cstheme="minorHAnsi"/>
                <w:b/>
                <w:sz w:val="22"/>
                <w:szCs w:val="22"/>
              </w:rPr>
            </w:pPr>
          </w:p>
        </w:tc>
        <w:tc>
          <w:tcPr>
            <w:tcW w:w="3228" w:type="dxa"/>
          </w:tcPr>
          <w:p w14:paraId="1CBE3E2F" w14:textId="77777777" w:rsidR="00454F91" w:rsidRPr="0075684F" w:rsidRDefault="00454F91" w:rsidP="0083724F">
            <w:pPr>
              <w:rPr>
                <w:rFonts w:cstheme="minorHAnsi"/>
                <w:sz w:val="22"/>
                <w:szCs w:val="22"/>
              </w:rPr>
            </w:pPr>
            <w:r w:rsidRPr="0075684F">
              <w:rPr>
                <w:rFonts w:cstheme="minorHAnsi"/>
                <w:sz w:val="22"/>
                <w:szCs w:val="22"/>
              </w:rPr>
              <w:t>Compilation of a Request for Further Information</w:t>
            </w:r>
          </w:p>
        </w:tc>
        <w:tc>
          <w:tcPr>
            <w:tcW w:w="3025" w:type="dxa"/>
          </w:tcPr>
          <w:p w14:paraId="49644021" w14:textId="77777777" w:rsidR="00454F91" w:rsidRPr="0075684F" w:rsidRDefault="00454F91" w:rsidP="00717314">
            <w:pPr>
              <w:rPr>
                <w:rFonts w:cstheme="minorHAnsi"/>
                <w:b/>
                <w:sz w:val="22"/>
                <w:szCs w:val="22"/>
              </w:rPr>
            </w:pPr>
          </w:p>
        </w:tc>
        <w:tc>
          <w:tcPr>
            <w:tcW w:w="1985" w:type="dxa"/>
          </w:tcPr>
          <w:p w14:paraId="25FD0E87" w14:textId="77777777" w:rsidR="00454F91" w:rsidRPr="0075684F" w:rsidRDefault="00454F91" w:rsidP="0083724F">
            <w:pPr>
              <w:rPr>
                <w:rFonts w:cstheme="minorHAnsi"/>
                <w:b/>
                <w:sz w:val="22"/>
                <w:szCs w:val="22"/>
              </w:rPr>
            </w:pPr>
          </w:p>
        </w:tc>
        <w:tc>
          <w:tcPr>
            <w:tcW w:w="3827" w:type="dxa"/>
          </w:tcPr>
          <w:p w14:paraId="78231107" w14:textId="77777777" w:rsidR="00454F91" w:rsidRPr="0075684F" w:rsidRDefault="00454F91" w:rsidP="0083724F">
            <w:pPr>
              <w:rPr>
                <w:rFonts w:cstheme="minorHAnsi"/>
                <w:b/>
                <w:sz w:val="22"/>
                <w:szCs w:val="22"/>
              </w:rPr>
            </w:pPr>
          </w:p>
        </w:tc>
      </w:tr>
      <w:tr w:rsidR="00454F91" w:rsidRPr="0075684F" w14:paraId="5C41CFF3" w14:textId="77777777" w:rsidTr="009C6B25">
        <w:tc>
          <w:tcPr>
            <w:tcW w:w="1822" w:type="dxa"/>
            <w:vMerge/>
            <w:shd w:val="clear" w:color="auto" w:fill="D9D9D9" w:themeFill="background1" w:themeFillShade="D9"/>
          </w:tcPr>
          <w:p w14:paraId="6BD35E1D" w14:textId="77777777" w:rsidR="00454F91" w:rsidRPr="0075684F" w:rsidRDefault="00454F91" w:rsidP="0083724F">
            <w:pPr>
              <w:rPr>
                <w:rFonts w:cstheme="minorHAnsi"/>
                <w:b/>
                <w:sz w:val="22"/>
                <w:szCs w:val="22"/>
              </w:rPr>
            </w:pPr>
          </w:p>
        </w:tc>
        <w:tc>
          <w:tcPr>
            <w:tcW w:w="3228" w:type="dxa"/>
          </w:tcPr>
          <w:p w14:paraId="26CE6C02" w14:textId="77777777" w:rsidR="00454F91" w:rsidRPr="0075684F" w:rsidRDefault="00454F91" w:rsidP="0083724F">
            <w:pPr>
              <w:rPr>
                <w:rFonts w:cstheme="minorHAnsi"/>
                <w:sz w:val="22"/>
                <w:szCs w:val="22"/>
              </w:rPr>
            </w:pPr>
            <w:r w:rsidRPr="0075684F">
              <w:rPr>
                <w:rFonts w:cstheme="minorHAnsi"/>
                <w:sz w:val="22"/>
                <w:szCs w:val="22"/>
              </w:rPr>
              <w:t>Completion of a deemed to comply check</w:t>
            </w:r>
          </w:p>
        </w:tc>
        <w:tc>
          <w:tcPr>
            <w:tcW w:w="3025" w:type="dxa"/>
          </w:tcPr>
          <w:p w14:paraId="58124ABD" w14:textId="77777777" w:rsidR="00454F91" w:rsidRPr="0075684F" w:rsidRDefault="00454F91" w:rsidP="00717314">
            <w:pPr>
              <w:rPr>
                <w:rFonts w:cstheme="minorHAnsi"/>
                <w:b/>
                <w:sz w:val="22"/>
                <w:szCs w:val="22"/>
              </w:rPr>
            </w:pPr>
          </w:p>
        </w:tc>
        <w:tc>
          <w:tcPr>
            <w:tcW w:w="1985" w:type="dxa"/>
          </w:tcPr>
          <w:p w14:paraId="50CA0F79" w14:textId="77777777" w:rsidR="00454F91" w:rsidRPr="0075684F" w:rsidRDefault="00454F91" w:rsidP="0083724F">
            <w:pPr>
              <w:rPr>
                <w:rFonts w:cstheme="minorHAnsi"/>
                <w:b/>
                <w:sz w:val="22"/>
                <w:szCs w:val="22"/>
              </w:rPr>
            </w:pPr>
          </w:p>
        </w:tc>
        <w:tc>
          <w:tcPr>
            <w:tcW w:w="3827" w:type="dxa"/>
          </w:tcPr>
          <w:p w14:paraId="72C0747D" w14:textId="77777777" w:rsidR="00454F91" w:rsidRPr="0075684F" w:rsidRDefault="00454F91" w:rsidP="0083724F">
            <w:pPr>
              <w:rPr>
                <w:rFonts w:cstheme="minorHAnsi"/>
                <w:b/>
                <w:sz w:val="22"/>
                <w:szCs w:val="22"/>
              </w:rPr>
            </w:pPr>
          </w:p>
        </w:tc>
      </w:tr>
      <w:tr w:rsidR="00454F91" w:rsidRPr="0075684F" w14:paraId="115E141D" w14:textId="77777777" w:rsidTr="009C6B25">
        <w:tc>
          <w:tcPr>
            <w:tcW w:w="1822" w:type="dxa"/>
            <w:vMerge/>
            <w:shd w:val="clear" w:color="auto" w:fill="D9D9D9" w:themeFill="background1" w:themeFillShade="D9"/>
          </w:tcPr>
          <w:p w14:paraId="63D396E2" w14:textId="77777777" w:rsidR="00454F91" w:rsidRPr="0075684F" w:rsidRDefault="00454F91" w:rsidP="0083724F">
            <w:pPr>
              <w:rPr>
                <w:rFonts w:cstheme="minorHAnsi"/>
                <w:b/>
                <w:sz w:val="22"/>
                <w:szCs w:val="22"/>
              </w:rPr>
            </w:pPr>
          </w:p>
        </w:tc>
        <w:tc>
          <w:tcPr>
            <w:tcW w:w="3228" w:type="dxa"/>
          </w:tcPr>
          <w:p w14:paraId="475054BC" w14:textId="77777777" w:rsidR="00454F91" w:rsidRPr="0075684F" w:rsidRDefault="00454F91" w:rsidP="0083724F">
            <w:pPr>
              <w:rPr>
                <w:rFonts w:cstheme="minorHAnsi"/>
                <w:sz w:val="22"/>
                <w:szCs w:val="22"/>
              </w:rPr>
            </w:pPr>
            <w:r w:rsidRPr="0075684F">
              <w:rPr>
                <w:rFonts w:cstheme="minorHAnsi"/>
                <w:sz w:val="22"/>
                <w:szCs w:val="22"/>
              </w:rPr>
              <w:t>Providing written planning advice</w:t>
            </w:r>
          </w:p>
        </w:tc>
        <w:tc>
          <w:tcPr>
            <w:tcW w:w="3025" w:type="dxa"/>
          </w:tcPr>
          <w:p w14:paraId="6FCF9B11" w14:textId="77777777" w:rsidR="00454F91" w:rsidRPr="0075684F" w:rsidRDefault="00454F91" w:rsidP="00717314">
            <w:pPr>
              <w:rPr>
                <w:rFonts w:cstheme="minorHAnsi"/>
                <w:b/>
                <w:sz w:val="22"/>
                <w:szCs w:val="22"/>
              </w:rPr>
            </w:pPr>
          </w:p>
        </w:tc>
        <w:tc>
          <w:tcPr>
            <w:tcW w:w="1985" w:type="dxa"/>
          </w:tcPr>
          <w:p w14:paraId="0A7CD52A" w14:textId="77777777" w:rsidR="00454F91" w:rsidRPr="0075684F" w:rsidRDefault="00454F91" w:rsidP="0083724F">
            <w:pPr>
              <w:rPr>
                <w:rFonts w:cstheme="minorHAnsi"/>
                <w:b/>
                <w:sz w:val="22"/>
                <w:szCs w:val="22"/>
              </w:rPr>
            </w:pPr>
          </w:p>
        </w:tc>
        <w:tc>
          <w:tcPr>
            <w:tcW w:w="3827" w:type="dxa"/>
          </w:tcPr>
          <w:p w14:paraId="720A54A4" w14:textId="77777777" w:rsidR="00454F91" w:rsidRPr="0075684F" w:rsidRDefault="00454F91" w:rsidP="0083724F">
            <w:pPr>
              <w:rPr>
                <w:rFonts w:cstheme="minorHAnsi"/>
                <w:b/>
                <w:sz w:val="22"/>
                <w:szCs w:val="22"/>
              </w:rPr>
            </w:pPr>
          </w:p>
        </w:tc>
      </w:tr>
      <w:tr w:rsidR="00454F91" w:rsidRPr="0075684F" w14:paraId="7C5802E9" w14:textId="77777777" w:rsidTr="009C6B25">
        <w:tc>
          <w:tcPr>
            <w:tcW w:w="1822" w:type="dxa"/>
            <w:vMerge/>
            <w:shd w:val="clear" w:color="auto" w:fill="D9D9D9" w:themeFill="background1" w:themeFillShade="D9"/>
          </w:tcPr>
          <w:p w14:paraId="61364BD0" w14:textId="77777777" w:rsidR="00454F91" w:rsidRPr="0075684F" w:rsidRDefault="00454F91" w:rsidP="0083724F">
            <w:pPr>
              <w:rPr>
                <w:rFonts w:cstheme="minorHAnsi"/>
                <w:b/>
                <w:sz w:val="22"/>
                <w:szCs w:val="22"/>
              </w:rPr>
            </w:pPr>
          </w:p>
        </w:tc>
        <w:tc>
          <w:tcPr>
            <w:tcW w:w="3228" w:type="dxa"/>
          </w:tcPr>
          <w:p w14:paraId="7B075C00" w14:textId="77777777" w:rsidR="00454F91" w:rsidRPr="0075684F" w:rsidRDefault="00454F91" w:rsidP="0083724F">
            <w:pPr>
              <w:rPr>
                <w:rFonts w:cstheme="minorHAnsi"/>
                <w:sz w:val="22"/>
                <w:szCs w:val="22"/>
              </w:rPr>
            </w:pPr>
            <w:r w:rsidRPr="0075684F">
              <w:rPr>
                <w:rFonts w:cstheme="minorHAnsi"/>
                <w:sz w:val="22"/>
                <w:szCs w:val="22"/>
              </w:rPr>
              <w:t>Completion of an Orders and Requisitions Search for Planning</w:t>
            </w:r>
          </w:p>
        </w:tc>
        <w:tc>
          <w:tcPr>
            <w:tcW w:w="3025" w:type="dxa"/>
          </w:tcPr>
          <w:p w14:paraId="64616C5A" w14:textId="77777777" w:rsidR="00454F91" w:rsidRPr="0075684F" w:rsidRDefault="00454F91" w:rsidP="00717314">
            <w:pPr>
              <w:rPr>
                <w:rFonts w:cstheme="minorHAnsi"/>
                <w:b/>
                <w:sz w:val="22"/>
                <w:szCs w:val="22"/>
              </w:rPr>
            </w:pPr>
          </w:p>
        </w:tc>
        <w:tc>
          <w:tcPr>
            <w:tcW w:w="1985" w:type="dxa"/>
          </w:tcPr>
          <w:p w14:paraId="08869862" w14:textId="77777777" w:rsidR="00454F91" w:rsidRPr="0075684F" w:rsidRDefault="00454F91" w:rsidP="0083724F">
            <w:pPr>
              <w:rPr>
                <w:rFonts w:cstheme="minorHAnsi"/>
                <w:b/>
                <w:sz w:val="22"/>
                <w:szCs w:val="22"/>
              </w:rPr>
            </w:pPr>
          </w:p>
        </w:tc>
        <w:tc>
          <w:tcPr>
            <w:tcW w:w="3827" w:type="dxa"/>
          </w:tcPr>
          <w:p w14:paraId="2E90995B" w14:textId="77777777" w:rsidR="00454F91" w:rsidRPr="0075684F" w:rsidRDefault="00454F91" w:rsidP="0083724F">
            <w:pPr>
              <w:rPr>
                <w:rFonts w:cstheme="minorHAnsi"/>
                <w:b/>
                <w:sz w:val="22"/>
                <w:szCs w:val="22"/>
              </w:rPr>
            </w:pPr>
          </w:p>
        </w:tc>
      </w:tr>
      <w:tr w:rsidR="00454F91" w:rsidRPr="0075684F" w14:paraId="703D2377" w14:textId="77777777" w:rsidTr="009C6B25">
        <w:tc>
          <w:tcPr>
            <w:tcW w:w="1822" w:type="dxa"/>
            <w:vMerge w:val="restart"/>
            <w:shd w:val="clear" w:color="auto" w:fill="D9D9D9" w:themeFill="background1" w:themeFillShade="D9"/>
          </w:tcPr>
          <w:p w14:paraId="57749017" w14:textId="77777777" w:rsidR="00454F91" w:rsidRPr="0075684F" w:rsidRDefault="00454F91" w:rsidP="0083724F">
            <w:pPr>
              <w:rPr>
                <w:rFonts w:cstheme="minorHAnsi"/>
                <w:b/>
                <w:sz w:val="22"/>
                <w:szCs w:val="22"/>
              </w:rPr>
            </w:pPr>
            <w:r w:rsidRPr="0075684F">
              <w:rPr>
                <w:rFonts w:cstheme="minorHAnsi"/>
                <w:b/>
                <w:sz w:val="22"/>
                <w:szCs w:val="22"/>
              </w:rPr>
              <w:t xml:space="preserve">Local Government Basic Understanding </w:t>
            </w:r>
          </w:p>
        </w:tc>
        <w:tc>
          <w:tcPr>
            <w:tcW w:w="3228" w:type="dxa"/>
          </w:tcPr>
          <w:p w14:paraId="2DC8AE7A" w14:textId="77777777" w:rsidR="00454F91" w:rsidRPr="0075684F" w:rsidRDefault="00454F91" w:rsidP="00CC7FE5">
            <w:pPr>
              <w:rPr>
                <w:rFonts w:cstheme="minorHAnsi"/>
                <w:sz w:val="22"/>
                <w:szCs w:val="22"/>
              </w:rPr>
            </w:pPr>
            <w:r w:rsidRPr="0075684F">
              <w:rPr>
                <w:rFonts w:cstheme="minorHAnsi"/>
                <w:sz w:val="22"/>
                <w:szCs w:val="22"/>
              </w:rPr>
              <w:t>Review of the Basics of the Local Government Act</w:t>
            </w:r>
          </w:p>
          <w:p w14:paraId="06DA5C49" w14:textId="77777777" w:rsidR="00454F91" w:rsidRPr="0075684F" w:rsidRDefault="00454F91" w:rsidP="00CC7FE5">
            <w:pPr>
              <w:rPr>
                <w:rFonts w:cstheme="minorHAnsi"/>
                <w:sz w:val="22"/>
                <w:szCs w:val="22"/>
              </w:rPr>
            </w:pPr>
          </w:p>
        </w:tc>
        <w:tc>
          <w:tcPr>
            <w:tcW w:w="3025" w:type="dxa"/>
          </w:tcPr>
          <w:p w14:paraId="02130775" w14:textId="77777777" w:rsidR="00454F91" w:rsidRPr="0075684F" w:rsidRDefault="00454F91" w:rsidP="00717314">
            <w:pPr>
              <w:rPr>
                <w:rFonts w:cstheme="minorHAnsi"/>
                <w:b/>
                <w:sz w:val="22"/>
                <w:szCs w:val="22"/>
              </w:rPr>
            </w:pPr>
          </w:p>
        </w:tc>
        <w:tc>
          <w:tcPr>
            <w:tcW w:w="1985" w:type="dxa"/>
          </w:tcPr>
          <w:p w14:paraId="2F11CA0E" w14:textId="77777777" w:rsidR="00454F91" w:rsidRPr="0075684F" w:rsidRDefault="00454F91" w:rsidP="0083724F">
            <w:pPr>
              <w:rPr>
                <w:rFonts w:cstheme="minorHAnsi"/>
                <w:b/>
                <w:sz w:val="22"/>
                <w:szCs w:val="22"/>
              </w:rPr>
            </w:pPr>
          </w:p>
        </w:tc>
        <w:tc>
          <w:tcPr>
            <w:tcW w:w="3827" w:type="dxa"/>
          </w:tcPr>
          <w:p w14:paraId="5881378E" w14:textId="77777777" w:rsidR="00454F91" w:rsidRPr="0075684F" w:rsidRDefault="00454F91" w:rsidP="0083724F">
            <w:pPr>
              <w:rPr>
                <w:rFonts w:cstheme="minorHAnsi"/>
                <w:b/>
                <w:sz w:val="22"/>
                <w:szCs w:val="22"/>
              </w:rPr>
            </w:pPr>
          </w:p>
        </w:tc>
      </w:tr>
      <w:tr w:rsidR="00454F91" w:rsidRPr="0075684F" w14:paraId="63DD40E0" w14:textId="77777777" w:rsidTr="009C6B25">
        <w:tc>
          <w:tcPr>
            <w:tcW w:w="1822" w:type="dxa"/>
            <w:vMerge/>
            <w:shd w:val="clear" w:color="auto" w:fill="D9D9D9" w:themeFill="background1" w:themeFillShade="D9"/>
          </w:tcPr>
          <w:p w14:paraId="7486871C" w14:textId="77777777" w:rsidR="00454F91" w:rsidRPr="0075684F" w:rsidRDefault="00454F91" w:rsidP="0083724F">
            <w:pPr>
              <w:rPr>
                <w:rFonts w:cstheme="minorHAnsi"/>
                <w:b/>
                <w:sz w:val="22"/>
                <w:szCs w:val="22"/>
              </w:rPr>
            </w:pPr>
          </w:p>
        </w:tc>
        <w:tc>
          <w:tcPr>
            <w:tcW w:w="3228" w:type="dxa"/>
          </w:tcPr>
          <w:p w14:paraId="67FA392D" w14:textId="77777777" w:rsidR="00454F91" w:rsidRPr="0075684F" w:rsidRDefault="00454F91" w:rsidP="00454F91">
            <w:pPr>
              <w:rPr>
                <w:rFonts w:cstheme="minorHAnsi"/>
                <w:sz w:val="22"/>
                <w:szCs w:val="22"/>
              </w:rPr>
            </w:pPr>
            <w:r w:rsidRPr="0075684F">
              <w:rPr>
                <w:rFonts w:cstheme="minorHAnsi"/>
                <w:sz w:val="22"/>
                <w:szCs w:val="22"/>
              </w:rPr>
              <w:t>Role of Council</w:t>
            </w:r>
          </w:p>
          <w:p w14:paraId="057064DE" w14:textId="77777777" w:rsidR="00454F91" w:rsidRPr="0075684F" w:rsidRDefault="00454F91" w:rsidP="00454F91">
            <w:pPr>
              <w:rPr>
                <w:rFonts w:cstheme="minorHAnsi"/>
                <w:sz w:val="22"/>
                <w:szCs w:val="22"/>
              </w:rPr>
            </w:pPr>
            <w:r w:rsidRPr="0075684F">
              <w:rPr>
                <w:rFonts w:cstheme="minorHAnsi"/>
                <w:sz w:val="22"/>
                <w:szCs w:val="22"/>
              </w:rPr>
              <w:t>Functioning of Council / Committee meetings – what is a motion, basic procedural matters etc.</w:t>
            </w:r>
          </w:p>
          <w:p w14:paraId="43DA533E" w14:textId="77777777" w:rsidR="00454F91" w:rsidRPr="0075684F" w:rsidRDefault="00454F91" w:rsidP="00CC7FE5">
            <w:pPr>
              <w:rPr>
                <w:rFonts w:cstheme="minorHAnsi"/>
                <w:sz w:val="22"/>
                <w:szCs w:val="22"/>
              </w:rPr>
            </w:pPr>
          </w:p>
        </w:tc>
        <w:tc>
          <w:tcPr>
            <w:tcW w:w="3025" w:type="dxa"/>
          </w:tcPr>
          <w:p w14:paraId="29B84D03" w14:textId="77777777" w:rsidR="00454F91" w:rsidRPr="0075684F" w:rsidRDefault="00454F91" w:rsidP="00717314">
            <w:pPr>
              <w:rPr>
                <w:rFonts w:cstheme="minorHAnsi"/>
                <w:b/>
                <w:sz w:val="22"/>
                <w:szCs w:val="22"/>
              </w:rPr>
            </w:pPr>
          </w:p>
        </w:tc>
        <w:tc>
          <w:tcPr>
            <w:tcW w:w="1985" w:type="dxa"/>
          </w:tcPr>
          <w:p w14:paraId="1E6F3D9D" w14:textId="77777777" w:rsidR="00454F91" w:rsidRPr="0075684F" w:rsidRDefault="00454F91" w:rsidP="0083724F">
            <w:pPr>
              <w:rPr>
                <w:rFonts w:cstheme="minorHAnsi"/>
                <w:b/>
                <w:sz w:val="22"/>
                <w:szCs w:val="22"/>
              </w:rPr>
            </w:pPr>
          </w:p>
        </w:tc>
        <w:tc>
          <w:tcPr>
            <w:tcW w:w="3827" w:type="dxa"/>
          </w:tcPr>
          <w:p w14:paraId="2C9B7B7D" w14:textId="77777777" w:rsidR="00454F91" w:rsidRPr="0075684F" w:rsidRDefault="00454F91" w:rsidP="0083724F">
            <w:pPr>
              <w:rPr>
                <w:rFonts w:cstheme="minorHAnsi"/>
                <w:b/>
                <w:sz w:val="22"/>
                <w:szCs w:val="22"/>
              </w:rPr>
            </w:pPr>
          </w:p>
        </w:tc>
      </w:tr>
      <w:tr w:rsidR="00454F91" w:rsidRPr="0075684F" w14:paraId="0165211F" w14:textId="77777777" w:rsidTr="009C6B25">
        <w:tc>
          <w:tcPr>
            <w:tcW w:w="1822" w:type="dxa"/>
            <w:vMerge/>
            <w:shd w:val="clear" w:color="auto" w:fill="D9D9D9" w:themeFill="background1" w:themeFillShade="D9"/>
          </w:tcPr>
          <w:p w14:paraId="3A0EC2BE" w14:textId="77777777" w:rsidR="00454F91" w:rsidRPr="0075684F" w:rsidRDefault="00454F91" w:rsidP="0083724F">
            <w:pPr>
              <w:rPr>
                <w:rFonts w:cstheme="minorHAnsi"/>
                <w:b/>
                <w:sz w:val="22"/>
                <w:szCs w:val="22"/>
              </w:rPr>
            </w:pPr>
          </w:p>
        </w:tc>
        <w:tc>
          <w:tcPr>
            <w:tcW w:w="3228" w:type="dxa"/>
          </w:tcPr>
          <w:p w14:paraId="6351C60B" w14:textId="77777777" w:rsidR="00454F91" w:rsidRPr="0075684F" w:rsidRDefault="00454F91" w:rsidP="00454F91">
            <w:pPr>
              <w:rPr>
                <w:rFonts w:cstheme="minorHAnsi"/>
                <w:sz w:val="22"/>
                <w:szCs w:val="22"/>
              </w:rPr>
            </w:pPr>
            <w:r w:rsidRPr="0075684F">
              <w:rPr>
                <w:rFonts w:cstheme="minorHAnsi"/>
                <w:sz w:val="22"/>
                <w:szCs w:val="22"/>
              </w:rPr>
              <w:t>Delegation and limits on this</w:t>
            </w:r>
          </w:p>
          <w:p w14:paraId="532777BA" w14:textId="77777777" w:rsidR="00454F91" w:rsidRPr="0075684F" w:rsidRDefault="00454F91" w:rsidP="00454F91">
            <w:pPr>
              <w:rPr>
                <w:rFonts w:cstheme="minorHAnsi"/>
                <w:sz w:val="22"/>
                <w:szCs w:val="22"/>
              </w:rPr>
            </w:pPr>
            <w:r w:rsidRPr="0075684F">
              <w:rPr>
                <w:rFonts w:cstheme="minorHAnsi"/>
                <w:sz w:val="22"/>
                <w:szCs w:val="22"/>
              </w:rPr>
              <w:t>Understanding conflicts of interest, declaration of these.</w:t>
            </w:r>
          </w:p>
        </w:tc>
        <w:tc>
          <w:tcPr>
            <w:tcW w:w="3025" w:type="dxa"/>
          </w:tcPr>
          <w:p w14:paraId="2C28EB58" w14:textId="77777777" w:rsidR="00454F91" w:rsidRPr="0075684F" w:rsidRDefault="00454F91" w:rsidP="00717314">
            <w:pPr>
              <w:rPr>
                <w:rFonts w:cstheme="minorHAnsi"/>
                <w:b/>
                <w:sz w:val="22"/>
                <w:szCs w:val="22"/>
              </w:rPr>
            </w:pPr>
          </w:p>
        </w:tc>
        <w:tc>
          <w:tcPr>
            <w:tcW w:w="1985" w:type="dxa"/>
          </w:tcPr>
          <w:p w14:paraId="38D96177" w14:textId="77777777" w:rsidR="00454F91" w:rsidRPr="0075684F" w:rsidRDefault="00454F91" w:rsidP="0083724F">
            <w:pPr>
              <w:rPr>
                <w:rFonts w:cstheme="minorHAnsi"/>
                <w:b/>
                <w:sz w:val="22"/>
                <w:szCs w:val="22"/>
              </w:rPr>
            </w:pPr>
          </w:p>
        </w:tc>
        <w:tc>
          <w:tcPr>
            <w:tcW w:w="3827" w:type="dxa"/>
          </w:tcPr>
          <w:p w14:paraId="067CEB8D" w14:textId="77777777" w:rsidR="00454F91" w:rsidRPr="0075684F" w:rsidRDefault="00454F91" w:rsidP="0083724F">
            <w:pPr>
              <w:rPr>
                <w:rFonts w:cstheme="minorHAnsi"/>
                <w:b/>
                <w:sz w:val="22"/>
                <w:szCs w:val="22"/>
              </w:rPr>
            </w:pPr>
          </w:p>
        </w:tc>
      </w:tr>
      <w:tr w:rsidR="00454F91" w:rsidRPr="0075684F" w14:paraId="374D1E33" w14:textId="77777777" w:rsidTr="009C6B25">
        <w:tc>
          <w:tcPr>
            <w:tcW w:w="1822" w:type="dxa"/>
            <w:vMerge w:val="restart"/>
            <w:shd w:val="clear" w:color="auto" w:fill="D9D9D9" w:themeFill="background1" w:themeFillShade="D9"/>
          </w:tcPr>
          <w:p w14:paraId="1FB44BC6" w14:textId="77777777" w:rsidR="00454F91" w:rsidRPr="0075684F" w:rsidRDefault="00454F91" w:rsidP="0083724F">
            <w:pPr>
              <w:rPr>
                <w:rFonts w:cstheme="minorHAnsi"/>
                <w:b/>
                <w:sz w:val="22"/>
                <w:szCs w:val="22"/>
              </w:rPr>
            </w:pPr>
            <w:r w:rsidRPr="0075684F">
              <w:rPr>
                <w:rFonts w:cstheme="minorHAnsi"/>
                <w:b/>
                <w:sz w:val="22"/>
                <w:szCs w:val="22"/>
              </w:rPr>
              <w:t>Administration and Systems</w:t>
            </w:r>
          </w:p>
          <w:p w14:paraId="62CBB688" w14:textId="77777777" w:rsidR="00454F91" w:rsidRPr="0075684F" w:rsidRDefault="00454F91" w:rsidP="0083724F">
            <w:pPr>
              <w:rPr>
                <w:rFonts w:cstheme="minorHAnsi"/>
                <w:b/>
                <w:sz w:val="22"/>
                <w:szCs w:val="22"/>
              </w:rPr>
            </w:pPr>
          </w:p>
        </w:tc>
        <w:tc>
          <w:tcPr>
            <w:tcW w:w="3228" w:type="dxa"/>
          </w:tcPr>
          <w:p w14:paraId="3C266F50" w14:textId="77777777" w:rsidR="00454F91" w:rsidRPr="0075684F" w:rsidRDefault="00454F91" w:rsidP="0083724F">
            <w:pPr>
              <w:rPr>
                <w:rFonts w:cstheme="minorHAnsi"/>
                <w:sz w:val="22"/>
                <w:szCs w:val="22"/>
              </w:rPr>
            </w:pPr>
            <w:r w:rsidRPr="0075684F">
              <w:rPr>
                <w:rFonts w:cstheme="minorHAnsi"/>
                <w:sz w:val="22"/>
                <w:szCs w:val="22"/>
              </w:rPr>
              <w:t>Completion of Pre and Post Council letters / submissions</w:t>
            </w:r>
          </w:p>
        </w:tc>
        <w:tc>
          <w:tcPr>
            <w:tcW w:w="3025" w:type="dxa"/>
          </w:tcPr>
          <w:p w14:paraId="29892170" w14:textId="77777777" w:rsidR="00454F91" w:rsidRPr="0075684F" w:rsidRDefault="00454F91" w:rsidP="0083724F">
            <w:pPr>
              <w:rPr>
                <w:rFonts w:cstheme="minorHAnsi"/>
                <w:b/>
                <w:sz w:val="22"/>
                <w:szCs w:val="22"/>
              </w:rPr>
            </w:pPr>
          </w:p>
        </w:tc>
        <w:tc>
          <w:tcPr>
            <w:tcW w:w="1985" w:type="dxa"/>
          </w:tcPr>
          <w:p w14:paraId="0CD48335" w14:textId="77777777" w:rsidR="00454F91" w:rsidRPr="0075684F" w:rsidRDefault="00454F91" w:rsidP="0083724F">
            <w:pPr>
              <w:rPr>
                <w:rFonts w:cstheme="minorHAnsi"/>
                <w:b/>
                <w:sz w:val="22"/>
                <w:szCs w:val="22"/>
              </w:rPr>
            </w:pPr>
          </w:p>
        </w:tc>
        <w:tc>
          <w:tcPr>
            <w:tcW w:w="3827" w:type="dxa"/>
          </w:tcPr>
          <w:p w14:paraId="4FBA4099" w14:textId="77777777" w:rsidR="00454F91" w:rsidRPr="0075684F" w:rsidRDefault="00454F91" w:rsidP="0083724F">
            <w:pPr>
              <w:rPr>
                <w:rFonts w:cstheme="minorHAnsi"/>
                <w:b/>
                <w:sz w:val="22"/>
                <w:szCs w:val="22"/>
              </w:rPr>
            </w:pPr>
          </w:p>
        </w:tc>
      </w:tr>
      <w:tr w:rsidR="00454F91" w:rsidRPr="0075684F" w14:paraId="3C20B0BF" w14:textId="77777777" w:rsidTr="009C6B25">
        <w:tc>
          <w:tcPr>
            <w:tcW w:w="1822" w:type="dxa"/>
            <w:vMerge/>
            <w:shd w:val="clear" w:color="auto" w:fill="D9D9D9" w:themeFill="background1" w:themeFillShade="D9"/>
          </w:tcPr>
          <w:p w14:paraId="248C6498" w14:textId="77777777" w:rsidR="00454F91" w:rsidRPr="0075684F" w:rsidRDefault="00454F91" w:rsidP="0083724F">
            <w:pPr>
              <w:rPr>
                <w:rFonts w:cstheme="minorHAnsi"/>
                <w:b/>
                <w:sz w:val="22"/>
                <w:szCs w:val="22"/>
              </w:rPr>
            </w:pPr>
          </w:p>
        </w:tc>
        <w:tc>
          <w:tcPr>
            <w:tcW w:w="3228" w:type="dxa"/>
          </w:tcPr>
          <w:p w14:paraId="38FBDB6F" w14:textId="77777777" w:rsidR="00454F91" w:rsidRPr="0075684F" w:rsidRDefault="00454F91" w:rsidP="0083724F">
            <w:pPr>
              <w:rPr>
                <w:rFonts w:cstheme="minorHAnsi"/>
                <w:sz w:val="22"/>
                <w:szCs w:val="22"/>
              </w:rPr>
            </w:pPr>
            <w:r w:rsidRPr="0075684F">
              <w:rPr>
                <w:rFonts w:cstheme="minorHAnsi"/>
                <w:sz w:val="22"/>
                <w:szCs w:val="22"/>
              </w:rPr>
              <w:t xml:space="preserve">Accepting of incoming new applications </w:t>
            </w:r>
          </w:p>
        </w:tc>
        <w:tc>
          <w:tcPr>
            <w:tcW w:w="3025" w:type="dxa"/>
          </w:tcPr>
          <w:p w14:paraId="311DFE5A" w14:textId="77777777" w:rsidR="00454F91" w:rsidRPr="0075684F" w:rsidRDefault="00454F91" w:rsidP="0083724F">
            <w:pPr>
              <w:rPr>
                <w:rFonts w:cstheme="minorHAnsi"/>
                <w:b/>
                <w:sz w:val="22"/>
                <w:szCs w:val="22"/>
              </w:rPr>
            </w:pPr>
          </w:p>
        </w:tc>
        <w:tc>
          <w:tcPr>
            <w:tcW w:w="1985" w:type="dxa"/>
          </w:tcPr>
          <w:p w14:paraId="66B3920B" w14:textId="77777777" w:rsidR="00454F91" w:rsidRPr="0075684F" w:rsidRDefault="00454F91" w:rsidP="0083724F">
            <w:pPr>
              <w:rPr>
                <w:rFonts w:cstheme="minorHAnsi"/>
                <w:b/>
                <w:sz w:val="22"/>
                <w:szCs w:val="22"/>
              </w:rPr>
            </w:pPr>
          </w:p>
        </w:tc>
        <w:tc>
          <w:tcPr>
            <w:tcW w:w="3827" w:type="dxa"/>
          </w:tcPr>
          <w:p w14:paraId="11F6978D" w14:textId="77777777" w:rsidR="00454F91" w:rsidRPr="0075684F" w:rsidRDefault="00454F91" w:rsidP="0083724F">
            <w:pPr>
              <w:rPr>
                <w:rFonts w:cstheme="minorHAnsi"/>
                <w:b/>
                <w:sz w:val="22"/>
                <w:szCs w:val="22"/>
              </w:rPr>
            </w:pPr>
          </w:p>
        </w:tc>
      </w:tr>
      <w:tr w:rsidR="00454F91" w:rsidRPr="0075684F" w14:paraId="40EA02C2" w14:textId="77777777" w:rsidTr="009C6B25">
        <w:tc>
          <w:tcPr>
            <w:tcW w:w="1822" w:type="dxa"/>
            <w:vMerge/>
            <w:shd w:val="clear" w:color="auto" w:fill="D9D9D9" w:themeFill="background1" w:themeFillShade="D9"/>
          </w:tcPr>
          <w:p w14:paraId="4D2975E3" w14:textId="77777777" w:rsidR="00454F91" w:rsidRPr="0075684F" w:rsidRDefault="00454F91" w:rsidP="0083724F">
            <w:pPr>
              <w:rPr>
                <w:rFonts w:cstheme="minorHAnsi"/>
                <w:b/>
                <w:sz w:val="22"/>
                <w:szCs w:val="22"/>
              </w:rPr>
            </w:pPr>
          </w:p>
        </w:tc>
        <w:tc>
          <w:tcPr>
            <w:tcW w:w="3228" w:type="dxa"/>
          </w:tcPr>
          <w:p w14:paraId="4A9C71E3" w14:textId="77777777" w:rsidR="00454F91" w:rsidRPr="0075684F" w:rsidRDefault="00454F91" w:rsidP="0083724F">
            <w:pPr>
              <w:rPr>
                <w:rFonts w:cstheme="minorHAnsi"/>
                <w:sz w:val="22"/>
                <w:szCs w:val="22"/>
              </w:rPr>
            </w:pPr>
            <w:r w:rsidRPr="0075684F">
              <w:rPr>
                <w:rFonts w:cstheme="minorHAnsi"/>
                <w:sz w:val="22"/>
                <w:szCs w:val="22"/>
              </w:rPr>
              <w:t>Customer Service Front Counter</w:t>
            </w:r>
          </w:p>
        </w:tc>
        <w:tc>
          <w:tcPr>
            <w:tcW w:w="3025" w:type="dxa"/>
          </w:tcPr>
          <w:p w14:paraId="6EC9E4EF" w14:textId="77777777" w:rsidR="00454F91" w:rsidRPr="0075684F" w:rsidRDefault="00454F91" w:rsidP="0083724F">
            <w:pPr>
              <w:rPr>
                <w:rFonts w:cstheme="minorHAnsi"/>
                <w:b/>
                <w:sz w:val="22"/>
                <w:szCs w:val="22"/>
              </w:rPr>
            </w:pPr>
          </w:p>
        </w:tc>
        <w:tc>
          <w:tcPr>
            <w:tcW w:w="1985" w:type="dxa"/>
          </w:tcPr>
          <w:p w14:paraId="52608C00" w14:textId="77777777" w:rsidR="00454F91" w:rsidRPr="0075684F" w:rsidRDefault="00454F91" w:rsidP="0083724F">
            <w:pPr>
              <w:rPr>
                <w:rFonts w:cstheme="minorHAnsi"/>
                <w:b/>
                <w:sz w:val="22"/>
                <w:szCs w:val="22"/>
              </w:rPr>
            </w:pPr>
          </w:p>
        </w:tc>
        <w:tc>
          <w:tcPr>
            <w:tcW w:w="3827" w:type="dxa"/>
          </w:tcPr>
          <w:p w14:paraId="5CE7BA7C" w14:textId="77777777" w:rsidR="00454F91" w:rsidRPr="0075684F" w:rsidRDefault="00454F91" w:rsidP="0083724F">
            <w:pPr>
              <w:rPr>
                <w:rFonts w:cstheme="minorHAnsi"/>
                <w:b/>
                <w:sz w:val="22"/>
                <w:szCs w:val="22"/>
              </w:rPr>
            </w:pPr>
          </w:p>
        </w:tc>
      </w:tr>
      <w:tr w:rsidR="00454F91" w:rsidRPr="0075684F" w14:paraId="773A5C91" w14:textId="77777777" w:rsidTr="009C6B25">
        <w:tc>
          <w:tcPr>
            <w:tcW w:w="1822" w:type="dxa"/>
            <w:vMerge/>
            <w:shd w:val="clear" w:color="auto" w:fill="D9D9D9" w:themeFill="background1" w:themeFillShade="D9"/>
          </w:tcPr>
          <w:p w14:paraId="6C78B2E7" w14:textId="77777777" w:rsidR="00454F91" w:rsidRPr="0075684F" w:rsidRDefault="00454F91" w:rsidP="0083724F">
            <w:pPr>
              <w:rPr>
                <w:rFonts w:cstheme="minorHAnsi"/>
                <w:b/>
                <w:sz w:val="22"/>
                <w:szCs w:val="22"/>
              </w:rPr>
            </w:pPr>
          </w:p>
        </w:tc>
        <w:tc>
          <w:tcPr>
            <w:tcW w:w="3228" w:type="dxa"/>
          </w:tcPr>
          <w:p w14:paraId="6D742D5E" w14:textId="77777777" w:rsidR="00454F91" w:rsidRPr="0075684F" w:rsidRDefault="00454F91" w:rsidP="0083724F">
            <w:pPr>
              <w:rPr>
                <w:rFonts w:cstheme="minorHAnsi"/>
                <w:sz w:val="22"/>
                <w:szCs w:val="22"/>
              </w:rPr>
            </w:pPr>
            <w:r w:rsidRPr="0075684F">
              <w:rPr>
                <w:rFonts w:cstheme="minorHAnsi"/>
                <w:sz w:val="22"/>
                <w:szCs w:val="22"/>
              </w:rPr>
              <w:t>Customer Service Telephone</w:t>
            </w:r>
          </w:p>
        </w:tc>
        <w:tc>
          <w:tcPr>
            <w:tcW w:w="3025" w:type="dxa"/>
          </w:tcPr>
          <w:p w14:paraId="1CFD6D41" w14:textId="77777777" w:rsidR="00454F91" w:rsidRPr="0075684F" w:rsidRDefault="00454F91" w:rsidP="0083724F">
            <w:pPr>
              <w:rPr>
                <w:rFonts w:cstheme="minorHAnsi"/>
                <w:b/>
                <w:sz w:val="22"/>
                <w:szCs w:val="22"/>
              </w:rPr>
            </w:pPr>
          </w:p>
        </w:tc>
        <w:tc>
          <w:tcPr>
            <w:tcW w:w="1985" w:type="dxa"/>
          </w:tcPr>
          <w:p w14:paraId="41552510" w14:textId="77777777" w:rsidR="00454F91" w:rsidRPr="0075684F" w:rsidRDefault="00454F91" w:rsidP="0083724F">
            <w:pPr>
              <w:rPr>
                <w:rFonts w:cstheme="minorHAnsi"/>
                <w:b/>
                <w:sz w:val="22"/>
                <w:szCs w:val="22"/>
              </w:rPr>
            </w:pPr>
          </w:p>
        </w:tc>
        <w:tc>
          <w:tcPr>
            <w:tcW w:w="3827" w:type="dxa"/>
          </w:tcPr>
          <w:p w14:paraId="7A7BB777" w14:textId="77777777" w:rsidR="00454F91" w:rsidRPr="0075684F" w:rsidRDefault="00454F91" w:rsidP="0083724F">
            <w:pPr>
              <w:rPr>
                <w:rFonts w:cstheme="minorHAnsi"/>
                <w:b/>
                <w:sz w:val="22"/>
                <w:szCs w:val="22"/>
              </w:rPr>
            </w:pPr>
          </w:p>
        </w:tc>
      </w:tr>
      <w:tr w:rsidR="00454F91" w:rsidRPr="0075684F" w14:paraId="21B2C663" w14:textId="77777777" w:rsidTr="009C6B25">
        <w:tc>
          <w:tcPr>
            <w:tcW w:w="1822" w:type="dxa"/>
            <w:vMerge/>
            <w:shd w:val="clear" w:color="auto" w:fill="D9D9D9" w:themeFill="background1" w:themeFillShade="D9"/>
          </w:tcPr>
          <w:p w14:paraId="14FE2F20" w14:textId="77777777" w:rsidR="00454F91" w:rsidRPr="0075684F" w:rsidRDefault="00454F91" w:rsidP="0083724F">
            <w:pPr>
              <w:rPr>
                <w:rFonts w:cstheme="minorHAnsi"/>
                <w:b/>
                <w:sz w:val="22"/>
                <w:szCs w:val="22"/>
              </w:rPr>
            </w:pPr>
          </w:p>
        </w:tc>
        <w:tc>
          <w:tcPr>
            <w:tcW w:w="3228" w:type="dxa"/>
          </w:tcPr>
          <w:p w14:paraId="76628942" w14:textId="77777777" w:rsidR="00454F91" w:rsidRPr="0075684F" w:rsidRDefault="00454F91" w:rsidP="0083724F">
            <w:pPr>
              <w:rPr>
                <w:rFonts w:cstheme="minorHAnsi"/>
                <w:sz w:val="22"/>
                <w:szCs w:val="22"/>
              </w:rPr>
            </w:pPr>
            <w:r w:rsidRPr="0075684F">
              <w:rPr>
                <w:rFonts w:cstheme="minorHAnsi"/>
                <w:sz w:val="22"/>
                <w:szCs w:val="22"/>
              </w:rPr>
              <w:t>Registering a new Development Application / Completeness Check</w:t>
            </w:r>
          </w:p>
        </w:tc>
        <w:tc>
          <w:tcPr>
            <w:tcW w:w="3025" w:type="dxa"/>
          </w:tcPr>
          <w:p w14:paraId="3D389061" w14:textId="77777777" w:rsidR="00454F91" w:rsidRPr="0075684F" w:rsidRDefault="00454F91" w:rsidP="0083724F">
            <w:pPr>
              <w:rPr>
                <w:rFonts w:cstheme="minorHAnsi"/>
                <w:b/>
                <w:sz w:val="22"/>
                <w:szCs w:val="22"/>
              </w:rPr>
            </w:pPr>
          </w:p>
        </w:tc>
        <w:tc>
          <w:tcPr>
            <w:tcW w:w="1985" w:type="dxa"/>
          </w:tcPr>
          <w:p w14:paraId="3E07A631" w14:textId="77777777" w:rsidR="00454F91" w:rsidRPr="0075684F" w:rsidRDefault="00454F91" w:rsidP="0083724F">
            <w:pPr>
              <w:rPr>
                <w:rFonts w:cstheme="minorHAnsi"/>
                <w:b/>
                <w:sz w:val="22"/>
                <w:szCs w:val="22"/>
              </w:rPr>
            </w:pPr>
          </w:p>
        </w:tc>
        <w:tc>
          <w:tcPr>
            <w:tcW w:w="3827" w:type="dxa"/>
          </w:tcPr>
          <w:p w14:paraId="467F6E2E" w14:textId="77777777" w:rsidR="00454F91" w:rsidRPr="0075684F" w:rsidRDefault="00454F91" w:rsidP="0083724F">
            <w:pPr>
              <w:rPr>
                <w:rFonts w:cstheme="minorHAnsi"/>
                <w:b/>
                <w:sz w:val="22"/>
                <w:szCs w:val="22"/>
              </w:rPr>
            </w:pPr>
          </w:p>
        </w:tc>
      </w:tr>
      <w:tr w:rsidR="00454F91" w:rsidRPr="0075684F" w14:paraId="3F84DEC7" w14:textId="77777777" w:rsidTr="009C6B25">
        <w:tc>
          <w:tcPr>
            <w:tcW w:w="1822" w:type="dxa"/>
            <w:vMerge/>
            <w:shd w:val="clear" w:color="auto" w:fill="D9D9D9" w:themeFill="background1" w:themeFillShade="D9"/>
          </w:tcPr>
          <w:p w14:paraId="6271781D" w14:textId="77777777" w:rsidR="00454F91" w:rsidRPr="0075684F" w:rsidRDefault="00454F91" w:rsidP="0083724F">
            <w:pPr>
              <w:rPr>
                <w:rFonts w:cstheme="minorHAnsi"/>
                <w:b/>
                <w:sz w:val="22"/>
                <w:szCs w:val="22"/>
              </w:rPr>
            </w:pPr>
          </w:p>
        </w:tc>
        <w:tc>
          <w:tcPr>
            <w:tcW w:w="3228" w:type="dxa"/>
          </w:tcPr>
          <w:p w14:paraId="3619DA8F" w14:textId="77777777" w:rsidR="00454F91" w:rsidRPr="0075684F" w:rsidRDefault="00454F91" w:rsidP="0083724F">
            <w:pPr>
              <w:rPr>
                <w:rFonts w:cstheme="minorHAnsi"/>
                <w:sz w:val="22"/>
                <w:szCs w:val="22"/>
              </w:rPr>
            </w:pPr>
            <w:r w:rsidRPr="0075684F">
              <w:rPr>
                <w:rFonts w:cstheme="minorHAnsi"/>
                <w:sz w:val="22"/>
                <w:szCs w:val="22"/>
              </w:rPr>
              <w:t>Compilation of a mail merge</w:t>
            </w:r>
          </w:p>
        </w:tc>
        <w:tc>
          <w:tcPr>
            <w:tcW w:w="3025" w:type="dxa"/>
          </w:tcPr>
          <w:p w14:paraId="18E27A9D" w14:textId="77777777" w:rsidR="00454F91" w:rsidRPr="0075684F" w:rsidRDefault="00454F91" w:rsidP="0083724F">
            <w:pPr>
              <w:rPr>
                <w:rFonts w:cstheme="minorHAnsi"/>
                <w:b/>
                <w:sz w:val="22"/>
                <w:szCs w:val="22"/>
              </w:rPr>
            </w:pPr>
          </w:p>
        </w:tc>
        <w:tc>
          <w:tcPr>
            <w:tcW w:w="1985" w:type="dxa"/>
          </w:tcPr>
          <w:p w14:paraId="4386AAA2" w14:textId="77777777" w:rsidR="00454F91" w:rsidRPr="0075684F" w:rsidRDefault="00454F91" w:rsidP="0083724F">
            <w:pPr>
              <w:rPr>
                <w:rFonts w:cstheme="minorHAnsi"/>
                <w:b/>
                <w:sz w:val="22"/>
                <w:szCs w:val="22"/>
              </w:rPr>
            </w:pPr>
          </w:p>
        </w:tc>
        <w:tc>
          <w:tcPr>
            <w:tcW w:w="3827" w:type="dxa"/>
          </w:tcPr>
          <w:p w14:paraId="204CDB46" w14:textId="77777777" w:rsidR="00454F91" w:rsidRPr="0075684F" w:rsidRDefault="00454F91" w:rsidP="0083724F">
            <w:pPr>
              <w:rPr>
                <w:rFonts w:cstheme="minorHAnsi"/>
                <w:b/>
                <w:sz w:val="22"/>
                <w:szCs w:val="22"/>
              </w:rPr>
            </w:pPr>
          </w:p>
        </w:tc>
      </w:tr>
      <w:tr w:rsidR="00454F91" w:rsidRPr="0075684F" w14:paraId="64A38589" w14:textId="77777777" w:rsidTr="009C6B25">
        <w:tc>
          <w:tcPr>
            <w:tcW w:w="1822" w:type="dxa"/>
            <w:vMerge/>
            <w:shd w:val="clear" w:color="auto" w:fill="D9D9D9" w:themeFill="background1" w:themeFillShade="D9"/>
          </w:tcPr>
          <w:p w14:paraId="676343AB" w14:textId="77777777" w:rsidR="00454F91" w:rsidRPr="0075684F" w:rsidRDefault="00454F91" w:rsidP="0083724F">
            <w:pPr>
              <w:rPr>
                <w:rFonts w:cstheme="minorHAnsi"/>
                <w:b/>
                <w:sz w:val="22"/>
                <w:szCs w:val="22"/>
              </w:rPr>
            </w:pPr>
          </w:p>
        </w:tc>
        <w:tc>
          <w:tcPr>
            <w:tcW w:w="3228" w:type="dxa"/>
          </w:tcPr>
          <w:p w14:paraId="6627ECFB" w14:textId="77777777" w:rsidR="00454F91" w:rsidRPr="0075684F" w:rsidRDefault="00454F91" w:rsidP="0083724F">
            <w:pPr>
              <w:rPr>
                <w:rFonts w:cstheme="minorHAnsi"/>
                <w:sz w:val="22"/>
                <w:szCs w:val="22"/>
              </w:rPr>
            </w:pPr>
            <w:r w:rsidRPr="0075684F">
              <w:rPr>
                <w:rFonts w:cstheme="minorHAnsi"/>
                <w:sz w:val="22"/>
                <w:szCs w:val="22"/>
              </w:rPr>
              <w:t xml:space="preserve">Councilor Bulletin update / CEO Update input </w:t>
            </w:r>
          </w:p>
        </w:tc>
        <w:tc>
          <w:tcPr>
            <w:tcW w:w="3025" w:type="dxa"/>
          </w:tcPr>
          <w:p w14:paraId="24BB4EAC" w14:textId="77777777" w:rsidR="00454F91" w:rsidRPr="0075684F" w:rsidRDefault="00454F91" w:rsidP="00717314">
            <w:pPr>
              <w:rPr>
                <w:rFonts w:cstheme="minorHAnsi"/>
                <w:b/>
                <w:sz w:val="22"/>
                <w:szCs w:val="22"/>
              </w:rPr>
            </w:pPr>
          </w:p>
        </w:tc>
        <w:tc>
          <w:tcPr>
            <w:tcW w:w="1985" w:type="dxa"/>
          </w:tcPr>
          <w:p w14:paraId="40C5EF21" w14:textId="77777777" w:rsidR="00454F91" w:rsidRPr="0075684F" w:rsidRDefault="00454F91" w:rsidP="0083724F">
            <w:pPr>
              <w:rPr>
                <w:rFonts w:cstheme="minorHAnsi"/>
                <w:b/>
                <w:sz w:val="22"/>
                <w:szCs w:val="22"/>
              </w:rPr>
            </w:pPr>
          </w:p>
        </w:tc>
        <w:tc>
          <w:tcPr>
            <w:tcW w:w="3827" w:type="dxa"/>
          </w:tcPr>
          <w:p w14:paraId="0473AC3E" w14:textId="77777777" w:rsidR="00454F91" w:rsidRPr="0075684F" w:rsidRDefault="00454F91" w:rsidP="0083724F">
            <w:pPr>
              <w:rPr>
                <w:rFonts w:cstheme="minorHAnsi"/>
                <w:b/>
                <w:sz w:val="22"/>
                <w:szCs w:val="22"/>
              </w:rPr>
            </w:pPr>
          </w:p>
        </w:tc>
      </w:tr>
      <w:tr w:rsidR="00454F91" w:rsidRPr="0075684F" w14:paraId="42B1DA3C" w14:textId="77777777" w:rsidTr="009C6B25">
        <w:tc>
          <w:tcPr>
            <w:tcW w:w="1822" w:type="dxa"/>
            <w:vMerge/>
            <w:shd w:val="clear" w:color="auto" w:fill="D9D9D9" w:themeFill="background1" w:themeFillShade="D9"/>
          </w:tcPr>
          <w:p w14:paraId="7046CFC1" w14:textId="77777777" w:rsidR="00454F91" w:rsidRPr="0075684F" w:rsidRDefault="00454F91" w:rsidP="0083724F">
            <w:pPr>
              <w:rPr>
                <w:rFonts w:cstheme="minorHAnsi"/>
                <w:b/>
                <w:sz w:val="22"/>
                <w:szCs w:val="22"/>
              </w:rPr>
            </w:pPr>
          </w:p>
        </w:tc>
        <w:tc>
          <w:tcPr>
            <w:tcW w:w="3228" w:type="dxa"/>
          </w:tcPr>
          <w:p w14:paraId="679D0A09" w14:textId="77777777" w:rsidR="00454F91" w:rsidRPr="0075684F" w:rsidRDefault="00454F91" w:rsidP="0083724F">
            <w:pPr>
              <w:rPr>
                <w:rFonts w:cstheme="minorHAnsi"/>
                <w:sz w:val="22"/>
                <w:szCs w:val="22"/>
              </w:rPr>
            </w:pPr>
            <w:r w:rsidRPr="0075684F">
              <w:rPr>
                <w:rFonts w:cstheme="minorHAnsi"/>
                <w:sz w:val="22"/>
                <w:szCs w:val="22"/>
              </w:rPr>
              <w:t>Significant Development Application Advertising- administering uploads to website or Engagement HQ / equivalent platform</w:t>
            </w:r>
          </w:p>
        </w:tc>
        <w:tc>
          <w:tcPr>
            <w:tcW w:w="3025" w:type="dxa"/>
          </w:tcPr>
          <w:p w14:paraId="0E96DCE8" w14:textId="77777777" w:rsidR="00454F91" w:rsidRPr="0075684F" w:rsidRDefault="00454F91" w:rsidP="00717314">
            <w:pPr>
              <w:rPr>
                <w:rFonts w:cstheme="minorHAnsi"/>
                <w:b/>
                <w:sz w:val="22"/>
                <w:szCs w:val="22"/>
              </w:rPr>
            </w:pPr>
          </w:p>
        </w:tc>
        <w:tc>
          <w:tcPr>
            <w:tcW w:w="1985" w:type="dxa"/>
          </w:tcPr>
          <w:p w14:paraId="4CA55765" w14:textId="77777777" w:rsidR="00454F91" w:rsidRPr="0075684F" w:rsidRDefault="00454F91" w:rsidP="0083724F">
            <w:pPr>
              <w:rPr>
                <w:rFonts w:cstheme="minorHAnsi"/>
                <w:b/>
                <w:sz w:val="22"/>
                <w:szCs w:val="22"/>
              </w:rPr>
            </w:pPr>
          </w:p>
        </w:tc>
        <w:tc>
          <w:tcPr>
            <w:tcW w:w="3827" w:type="dxa"/>
          </w:tcPr>
          <w:p w14:paraId="7E16907C" w14:textId="77777777" w:rsidR="00454F91" w:rsidRPr="0075684F" w:rsidRDefault="00454F91" w:rsidP="0083724F">
            <w:pPr>
              <w:rPr>
                <w:rFonts w:cstheme="minorHAnsi"/>
                <w:b/>
                <w:sz w:val="22"/>
                <w:szCs w:val="22"/>
              </w:rPr>
            </w:pPr>
          </w:p>
        </w:tc>
      </w:tr>
      <w:tr w:rsidR="00454F91" w:rsidRPr="0075684F" w14:paraId="425C3276" w14:textId="77777777" w:rsidTr="009C6B25">
        <w:tc>
          <w:tcPr>
            <w:tcW w:w="1822" w:type="dxa"/>
            <w:vMerge/>
            <w:shd w:val="clear" w:color="auto" w:fill="D9D9D9" w:themeFill="background1" w:themeFillShade="D9"/>
          </w:tcPr>
          <w:p w14:paraId="3C0E0CEF" w14:textId="77777777" w:rsidR="00454F91" w:rsidRPr="0075684F" w:rsidRDefault="00454F91" w:rsidP="0083724F">
            <w:pPr>
              <w:rPr>
                <w:rFonts w:cstheme="minorHAnsi"/>
                <w:b/>
                <w:sz w:val="22"/>
                <w:szCs w:val="22"/>
              </w:rPr>
            </w:pPr>
          </w:p>
        </w:tc>
        <w:tc>
          <w:tcPr>
            <w:tcW w:w="3228" w:type="dxa"/>
          </w:tcPr>
          <w:p w14:paraId="0212FE33" w14:textId="2259559D" w:rsidR="00454F91" w:rsidRPr="0075684F" w:rsidRDefault="00454F91" w:rsidP="0083724F">
            <w:pPr>
              <w:rPr>
                <w:rFonts w:cstheme="minorHAnsi"/>
                <w:sz w:val="22"/>
                <w:szCs w:val="22"/>
              </w:rPr>
            </w:pPr>
            <w:r w:rsidRPr="0075684F">
              <w:rPr>
                <w:rFonts w:cstheme="minorHAnsi"/>
                <w:sz w:val="22"/>
                <w:szCs w:val="22"/>
              </w:rPr>
              <w:t xml:space="preserve">Sound understanding of Document / Records </w:t>
            </w:r>
            <w:r w:rsidR="004C7EF0" w:rsidRPr="0075684F">
              <w:rPr>
                <w:rFonts w:cstheme="minorHAnsi"/>
                <w:sz w:val="22"/>
                <w:szCs w:val="22"/>
              </w:rPr>
              <w:t>registration.</w:t>
            </w:r>
          </w:p>
          <w:p w14:paraId="2DAEA80B" w14:textId="77777777" w:rsidR="00454F91" w:rsidRPr="0075684F" w:rsidRDefault="00454F91" w:rsidP="009166E6">
            <w:pPr>
              <w:pStyle w:val="ListParagraph"/>
              <w:numPr>
                <w:ilvl w:val="0"/>
                <w:numId w:val="19"/>
              </w:numPr>
              <w:rPr>
                <w:rFonts w:cstheme="minorHAnsi"/>
                <w:sz w:val="22"/>
                <w:szCs w:val="22"/>
              </w:rPr>
            </w:pPr>
            <w:r w:rsidRPr="0075684F">
              <w:rPr>
                <w:rFonts w:cstheme="minorHAnsi"/>
                <w:sz w:val="22"/>
                <w:szCs w:val="22"/>
              </w:rPr>
              <w:t xml:space="preserve">Searching for documents </w:t>
            </w:r>
          </w:p>
          <w:p w14:paraId="20718CB6" w14:textId="77777777" w:rsidR="00454F91" w:rsidRPr="0075684F" w:rsidRDefault="00454F91" w:rsidP="009166E6">
            <w:pPr>
              <w:pStyle w:val="ListParagraph"/>
              <w:numPr>
                <w:ilvl w:val="0"/>
                <w:numId w:val="19"/>
              </w:numPr>
              <w:rPr>
                <w:rFonts w:cstheme="minorHAnsi"/>
                <w:sz w:val="22"/>
                <w:szCs w:val="22"/>
              </w:rPr>
            </w:pPr>
            <w:r w:rsidRPr="0075684F">
              <w:rPr>
                <w:rFonts w:cstheme="minorHAnsi"/>
                <w:sz w:val="22"/>
                <w:szCs w:val="22"/>
              </w:rPr>
              <w:t xml:space="preserve">Keeping progress notes </w:t>
            </w:r>
          </w:p>
          <w:p w14:paraId="3F2FDD03" w14:textId="77777777" w:rsidR="00454F91" w:rsidRPr="0075684F" w:rsidRDefault="00454F91" w:rsidP="009166E6">
            <w:pPr>
              <w:pStyle w:val="ListParagraph"/>
              <w:numPr>
                <w:ilvl w:val="0"/>
                <w:numId w:val="19"/>
              </w:numPr>
              <w:rPr>
                <w:rFonts w:cstheme="minorHAnsi"/>
                <w:sz w:val="22"/>
                <w:szCs w:val="22"/>
              </w:rPr>
            </w:pPr>
            <w:r w:rsidRPr="0075684F">
              <w:rPr>
                <w:rFonts w:cstheme="minorHAnsi"/>
                <w:sz w:val="22"/>
                <w:szCs w:val="22"/>
              </w:rPr>
              <w:t>Finalising an application</w:t>
            </w:r>
          </w:p>
          <w:p w14:paraId="2A3E8D17" w14:textId="77777777" w:rsidR="00454F91" w:rsidRPr="0075684F" w:rsidRDefault="00454F91" w:rsidP="008B5260">
            <w:pPr>
              <w:pStyle w:val="ListParagraph"/>
              <w:numPr>
                <w:ilvl w:val="0"/>
                <w:numId w:val="19"/>
              </w:numPr>
              <w:rPr>
                <w:rFonts w:cstheme="minorHAnsi"/>
                <w:sz w:val="22"/>
                <w:szCs w:val="22"/>
              </w:rPr>
            </w:pPr>
            <w:r w:rsidRPr="0075684F">
              <w:rPr>
                <w:rFonts w:cstheme="minorHAnsi"/>
                <w:sz w:val="22"/>
                <w:szCs w:val="22"/>
              </w:rPr>
              <w:t>Understanding when and how communication should be registered.</w:t>
            </w:r>
          </w:p>
        </w:tc>
        <w:tc>
          <w:tcPr>
            <w:tcW w:w="3025" w:type="dxa"/>
          </w:tcPr>
          <w:p w14:paraId="3CB76C65" w14:textId="77777777" w:rsidR="00454F91" w:rsidRPr="0075684F" w:rsidRDefault="00454F91" w:rsidP="0083724F">
            <w:pPr>
              <w:rPr>
                <w:rFonts w:cstheme="minorHAnsi"/>
                <w:b/>
                <w:sz w:val="22"/>
                <w:szCs w:val="22"/>
              </w:rPr>
            </w:pPr>
          </w:p>
        </w:tc>
        <w:tc>
          <w:tcPr>
            <w:tcW w:w="1985" w:type="dxa"/>
          </w:tcPr>
          <w:p w14:paraId="63C62BA4" w14:textId="77777777" w:rsidR="00454F91" w:rsidRPr="0075684F" w:rsidRDefault="00454F91" w:rsidP="0083724F">
            <w:pPr>
              <w:rPr>
                <w:rFonts w:cstheme="minorHAnsi"/>
                <w:b/>
                <w:sz w:val="22"/>
                <w:szCs w:val="22"/>
              </w:rPr>
            </w:pPr>
          </w:p>
        </w:tc>
        <w:tc>
          <w:tcPr>
            <w:tcW w:w="3827" w:type="dxa"/>
          </w:tcPr>
          <w:p w14:paraId="44852152" w14:textId="77777777" w:rsidR="00454F91" w:rsidRPr="0075684F" w:rsidRDefault="00454F91" w:rsidP="0083724F">
            <w:pPr>
              <w:rPr>
                <w:rFonts w:cstheme="minorHAnsi"/>
                <w:b/>
                <w:sz w:val="22"/>
                <w:szCs w:val="22"/>
              </w:rPr>
            </w:pPr>
          </w:p>
        </w:tc>
      </w:tr>
      <w:tr w:rsidR="00454F91" w:rsidRPr="0075684F" w14:paraId="0AD18084" w14:textId="77777777" w:rsidTr="009C6B25">
        <w:tc>
          <w:tcPr>
            <w:tcW w:w="1822" w:type="dxa"/>
            <w:vMerge/>
            <w:shd w:val="clear" w:color="auto" w:fill="D9D9D9" w:themeFill="background1" w:themeFillShade="D9"/>
          </w:tcPr>
          <w:p w14:paraId="6608B361" w14:textId="77777777" w:rsidR="00454F91" w:rsidRPr="0075684F" w:rsidRDefault="00454F91" w:rsidP="0083724F">
            <w:pPr>
              <w:rPr>
                <w:rFonts w:cstheme="minorHAnsi"/>
                <w:b/>
                <w:sz w:val="22"/>
                <w:szCs w:val="22"/>
              </w:rPr>
            </w:pPr>
          </w:p>
        </w:tc>
        <w:tc>
          <w:tcPr>
            <w:tcW w:w="3228" w:type="dxa"/>
          </w:tcPr>
          <w:p w14:paraId="76D67A42" w14:textId="77777777" w:rsidR="00454F91" w:rsidRPr="0075684F" w:rsidRDefault="00454F91" w:rsidP="0083724F">
            <w:pPr>
              <w:rPr>
                <w:rFonts w:cstheme="minorHAnsi"/>
                <w:sz w:val="22"/>
                <w:szCs w:val="22"/>
              </w:rPr>
            </w:pPr>
            <w:r w:rsidRPr="0075684F">
              <w:rPr>
                <w:rFonts w:cstheme="minorHAnsi"/>
                <w:sz w:val="22"/>
                <w:szCs w:val="22"/>
              </w:rPr>
              <w:t>Ability to satisfactorily use and navigate electronic assessment tools such a Trapeze / Bluebeam or equivalent</w:t>
            </w:r>
          </w:p>
        </w:tc>
        <w:tc>
          <w:tcPr>
            <w:tcW w:w="3025" w:type="dxa"/>
          </w:tcPr>
          <w:p w14:paraId="1D1D3701" w14:textId="77777777" w:rsidR="00454F91" w:rsidRPr="0075684F" w:rsidRDefault="00454F91" w:rsidP="0083724F">
            <w:pPr>
              <w:rPr>
                <w:rFonts w:cstheme="minorHAnsi"/>
                <w:b/>
                <w:sz w:val="22"/>
                <w:szCs w:val="22"/>
              </w:rPr>
            </w:pPr>
          </w:p>
        </w:tc>
        <w:tc>
          <w:tcPr>
            <w:tcW w:w="1985" w:type="dxa"/>
          </w:tcPr>
          <w:p w14:paraId="04D3F31D" w14:textId="77777777" w:rsidR="00454F91" w:rsidRPr="0075684F" w:rsidRDefault="00454F91" w:rsidP="0083724F">
            <w:pPr>
              <w:rPr>
                <w:rFonts w:cstheme="minorHAnsi"/>
                <w:b/>
                <w:sz w:val="22"/>
                <w:szCs w:val="22"/>
              </w:rPr>
            </w:pPr>
          </w:p>
        </w:tc>
        <w:tc>
          <w:tcPr>
            <w:tcW w:w="3827" w:type="dxa"/>
          </w:tcPr>
          <w:p w14:paraId="52225987" w14:textId="77777777" w:rsidR="00454F91" w:rsidRPr="0075684F" w:rsidRDefault="00454F91" w:rsidP="0083724F">
            <w:pPr>
              <w:rPr>
                <w:rFonts w:cstheme="minorHAnsi"/>
                <w:b/>
                <w:sz w:val="22"/>
                <w:szCs w:val="22"/>
              </w:rPr>
            </w:pPr>
          </w:p>
        </w:tc>
      </w:tr>
      <w:tr w:rsidR="00454F91" w:rsidRPr="0075684F" w14:paraId="09BF81BF" w14:textId="77777777" w:rsidTr="009C6B25">
        <w:tc>
          <w:tcPr>
            <w:tcW w:w="1822" w:type="dxa"/>
            <w:shd w:val="clear" w:color="auto" w:fill="D9D9D9" w:themeFill="background1" w:themeFillShade="D9"/>
          </w:tcPr>
          <w:p w14:paraId="223BEDB8" w14:textId="77777777" w:rsidR="00454F91" w:rsidRPr="0075684F" w:rsidRDefault="00454F91" w:rsidP="0083724F">
            <w:pPr>
              <w:rPr>
                <w:rFonts w:cstheme="minorHAnsi"/>
                <w:b/>
                <w:sz w:val="22"/>
                <w:szCs w:val="22"/>
              </w:rPr>
            </w:pPr>
          </w:p>
        </w:tc>
        <w:tc>
          <w:tcPr>
            <w:tcW w:w="3228" w:type="dxa"/>
          </w:tcPr>
          <w:p w14:paraId="701B744C" w14:textId="77777777" w:rsidR="00454F91" w:rsidRPr="0075684F" w:rsidRDefault="00454F91" w:rsidP="00454F91">
            <w:pPr>
              <w:rPr>
                <w:rFonts w:cstheme="minorHAnsi"/>
                <w:sz w:val="22"/>
                <w:szCs w:val="22"/>
              </w:rPr>
            </w:pPr>
            <w:r w:rsidRPr="0075684F">
              <w:rPr>
                <w:rFonts w:cstheme="minorHAnsi"/>
                <w:sz w:val="22"/>
                <w:szCs w:val="22"/>
              </w:rPr>
              <w:t>Ability to satisfactorily use and navigate electronic GIS such as Intramaps or equivalent.</w:t>
            </w:r>
          </w:p>
        </w:tc>
        <w:tc>
          <w:tcPr>
            <w:tcW w:w="3025" w:type="dxa"/>
          </w:tcPr>
          <w:p w14:paraId="68497A3F" w14:textId="77777777" w:rsidR="00454F91" w:rsidRPr="0075684F" w:rsidRDefault="00454F91" w:rsidP="0083724F">
            <w:pPr>
              <w:rPr>
                <w:rFonts w:cstheme="minorHAnsi"/>
                <w:b/>
                <w:sz w:val="22"/>
                <w:szCs w:val="22"/>
              </w:rPr>
            </w:pPr>
          </w:p>
        </w:tc>
        <w:tc>
          <w:tcPr>
            <w:tcW w:w="1985" w:type="dxa"/>
          </w:tcPr>
          <w:p w14:paraId="65E3BFCA" w14:textId="77777777" w:rsidR="00454F91" w:rsidRPr="0075684F" w:rsidRDefault="00454F91" w:rsidP="0083724F">
            <w:pPr>
              <w:rPr>
                <w:rFonts w:cstheme="minorHAnsi"/>
                <w:b/>
                <w:sz w:val="22"/>
                <w:szCs w:val="22"/>
              </w:rPr>
            </w:pPr>
          </w:p>
        </w:tc>
        <w:tc>
          <w:tcPr>
            <w:tcW w:w="3827" w:type="dxa"/>
          </w:tcPr>
          <w:p w14:paraId="6D41A0B7" w14:textId="77777777" w:rsidR="00454F91" w:rsidRPr="0075684F" w:rsidRDefault="00454F91" w:rsidP="0083724F">
            <w:pPr>
              <w:rPr>
                <w:rFonts w:cstheme="minorHAnsi"/>
                <w:b/>
                <w:sz w:val="22"/>
                <w:szCs w:val="22"/>
              </w:rPr>
            </w:pPr>
          </w:p>
        </w:tc>
      </w:tr>
    </w:tbl>
    <w:p w14:paraId="12E13A35" w14:textId="77777777" w:rsidR="00200069" w:rsidRPr="0075684F" w:rsidRDefault="00200069" w:rsidP="00200069">
      <w:pPr>
        <w:rPr>
          <w:rFonts w:cstheme="minorHAnsi"/>
          <w:sz w:val="22"/>
          <w:szCs w:val="22"/>
        </w:rPr>
      </w:pPr>
    </w:p>
    <w:p w14:paraId="6582B11C" w14:textId="77777777" w:rsidR="00200069" w:rsidRPr="0075684F" w:rsidRDefault="00200069" w:rsidP="00200069">
      <w:pPr>
        <w:rPr>
          <w:rFonts w:cstheme="minorHAnsi"/>
          <w:sz w:val="22"/>
          <w:szCs w:val="22"/>
        </w:rPr>
      </w:pPr>
    </w:p>
    <w:p w14:paraId="61D15F4E" w14:textId="77777777" w:rsidR="00200069" w:rsidRPr="0075684F" w:rsidRDefault="00200069" w:rsidP="00200069">
      <w:pPr>
        <w:rPr>
          <w:rFonts w:cstheme="minorHAnsi"/>
          <w:b/>
          <w:sz w:val="22"/>
          <w:szCs w:val="22"/>
        </w:rPr>
      </w:pPr>
      <w:r w:rsidRPr="0075684F">
        <w:rPr>
          <w:rFonts w:cstheme="minorHAnsi"/>
          <w:b/>
          <w:sz w:val="22"/>
          <w:szCs w:val="22"/>
        </w:rPr>
        <w:t xml:space="preserve">Structured plan on how these skills are to be </w:t>
      </w:r>
      <w:proofErr w:type="gramStart"/>
      <w:r w:rsidRPr="0075684F">
        <w:rPr>
          <w:rFonts w:cstheme="minorHAnsi"/>
          <w:b/>
          <w:sz w:val="22"/>
          <w:szCs w:val="22"/>
        </w:rPr>
        <w:t>acquired</w:t>
      </w:r>
      <w:proofErr w:type="gramEnd"/>
    </w:p>
    <w:p w14:paraId="38420EE6" w14:textId="77777777" w:rsidR="00200069" w:rsidRPr="0075684F" w:rsidRDefault="00200069" w:rsidP="009166E6">
      <w:pPr>
        <w:pStyle w:val="ListParagraph"/>
        <w:numPr>
          <w:ilvl w:val="0"/>
          <w:numId w:val="11"/>
        </w:numPr>
        <w:rPr>
          <w:rFonts w:cstheme="minorHAnsi"/>
          <w:sz w:val="22"/>
          <w:szCs w:val="22"/>
        </w:rPr>
      </w:pPr>
      <w:r w:rsidRPr="0075684F">
        <w:rPr>
          <w:rFonts w:cstheme="minorHAnsi"/>
          <w:sz w:val="22"/>
          <w:szCs w:val="22"/>
        </w:rPr>
        <w:t xml:space="preserve">Allocation of applications which require the development of skills and core </w:t>
      </w:r>
      <w:proofErr w:type="gramStart"/>
      <w:r w:rsidRPr="0075684F">
        <w:rPr>
          <w:rFonts w:cstheme="minorHAnsi"/>
          <w:sz w:val="22"/>
          <w:szCs w:val="22"/>
        </w:rPr>
        <w:t>competencies</w:t>
      </w:r>
      <w:proofErr w:type="gramEnd"/>
    </w:p>
    <w:p w14:paraId="5942660B" w14:textId="77777777" w:rsidR="00200069" w:rsidRPr="0075684F" w:rsidRDefault="00200069" w:rsidP="009166E6">
      <w:pPr>
        <w:pStyle w:val="ListParagraph"/>
        <w:numPr>
          <w:ilvl w:val="0"/>
          <w:numId w:val="11"/>
        </w:numPr>
        <w:rPr>
          <w:rFonts w:cstheme="minorHAnsi"/>
          <w:sz w:val="22"/>
          <w:szCs w:val="22"/>
        </w:rPr>
      </w:pPr>
      <w:r w:rsidRPr="0075684F">
        <w:rPr>
          <w:rFonts w:cstheme="minorHAnsi"/>
          <w:sz w:val="22"/>
          <w:szCs w:val="22"/>
        </w:rPr>
        <w:t>Shadowing Senior Planner / Manager</w:t>
      </w:r>
      <w:r w:rsidR="004C6E42" w:rsidRPr="0075684F">
        <w:rPr>
          <w:rFonts w:cstheme="minorHAnsi"/>
          <w:sz w:val="22"/>
          <w:szCs w:val="22"/>
        </w:rPr>
        <w:t xml:space="preserve"> / Coordinator</w:t>
      </w:r>
      <w:r w:rsidRPr="0075684F">
        <w:rPr>
          <w:rFonts w:cstheme="minorHAnsi"/>
          <w:sz w:val="22"/>
          <w:szCs w:val="22"/>
        </w:rPr>
        <w:t xml:space="preserve"> on applications, participating in meetings, workshops and attendance taking notes and participating where required.</w:t>
      </w:r>
    </w:p>
    <w:p w14:paraId="6351A1B0" w14:textId="77777777" w:rsidR="00200069" w:rsidRPr="0075684F" w:rsidRDefault="004C6E42" w:rsidP="009166E6">
      <w:pPr>
        <w:pStyle w:val="ListParagraph"/>
        <w:numPr>
          <w:ilvl w:val="0"/>
          <w:numId w:val="11"/>
        </w:numPr>
        <w:rPr>
          <w:rFonts w:cstheme="minorHAnsi"/>
          <w:sz w:val="22"/>
          <w:szCs w:val="22"/>
        </w:rPr>
      </w:pPr>
      <w:r w:rsidRPr="0075684F">
        <w:rPr>
          <w:rFonts w:cstheme="minorHAnsi"/>
          <w:sz w:val="22"/>
          <w:szCs w:val="22"/>
        </w:rPr>
        <w:t>Officer</w:t>
      </w:r>
      <w:r w:rsidR="00200069" w:rsidRPr="0075684F">
        <w:rPr>
          <w:rFonts w:cstheme="minorHAnsi"/>
          <w:sz w:val="22"/>
          <w:szCs w:val="22"/>
        </w:rPr>
        <w:t xml:space="preserve"> to maintain living document of ongoing completion of competencies and to ask for applications with specific themes to gather skills in various competency areas.</w:t>
      </w:r>
    </w:p>
    <w:p w14:paraId="4DB4DA24" w14:textId="77777777" w:rsidR="00200069" w:rsidRPr="0075684F" w:rsidRDefault="00200069" w:rsidP="00200069">
      <w:pPr>
        <w:rPr>
          <w:rFonts w:cstheme="minorHAnsi"/>
          <w:sz w:val="22"/>
          <w:szCs w:val="22"/>
        </w:rPr>
      </w:pPr>
    </w:p>
    <w:tbl>
      <w:tblPr>
        <w:tblStyle w:val="TableGrid"/>
        <w:tblW w:w="0" w:type="auto"/>
        <w:tblLook w:val="04A0" w:firstRow="1" w:lastRow="0" w:firstColumn="1" w:lastColumn="0" w:noHBand="0" w:noVBand="1"/>
      </w:tblPr>
      <w:tblGrid>
        <w:gridCol w:w="3471"/>
        <w:gridCol w:w="7581"/>
        <w:gridCol w:w="2835"/>
      </w:tblGrid>
      <w:tr w:rsidR="00200069" w:rsidRPr="0075684F" w14:paraId="6354AE54" w14:textId="77777777" w:rsidTr="005D5949">
        <w:tc>
          <w:tcPr>
            <w:tcW w:w="3471" w:type="dxa"/>
            <w:shd w:val="clear" w:color="auto" w:fill="D9D9D9" w:themeFill="background1" w:themeFillShade="D9"/>
          </w:tcPr>
          <w:p w14:paraId="2E2184ED" w14:textId="77777777" w:rsidR="00200069" w:rsidRPr="0075684F" w:rsidRDefault="009C6B25" w:rsidP="0083724F">
            <w:pPr>
              <w:rPr>
                <w:rFonts w:cstheme="minorHAnsi"/>
                <w:b/>
                <w:sz w:val="22"/>
                <w:szCs w:val="22"/>
              </w:rPr>
            </w:pPr>
            <w:r w:rsidRPr="0075684F">
              <w:rPr>
                <w:rFonts w:cstheme="minorHAnsi"/>
                <w:b/>
                <w:sz w:val="22"/>
                <w:szCs w:val="22"/>
              </w:rPr>
              <w:t>Training and Career Development</w:t>
            </w:r>
          </w:p>
        </w:tc>
        <w:tc>
          <w:tcPr>
            <w:tcW w:w="7581" w:type="dxa"/>
            <w:shd w:val="clear" w:color="auto" w:fill="D9D9D9" w:themeFill="background1" w:themeFillShade="D9"/>
          </w:tcPr>
          <w:p w14:paraId="56F53683" w14:textId="77777777" w:rsidR="00200069" w:rsidRPr="0075684F" w:rsidRDefault="00200069" w:rsidP="0083724F">
            <w:pPr>
              <w:rPr>
                <w:rFonts w:cstheme="minorHAnsi"/>
                <w:b/>
                <w:sz w:val="22"/>
                <w:szCs w:val="22"/>
              </w:rPr>
            </w:pPr>
            <w:r w:rsidRPr="0075684F">
              <w:rPr>
                <w:rFonts w:cstheme="minorHAnsi"/>
                <w:b/>
                <w:sz w:val="22"/>
                <w:szCs w:val="22"/>
              </w:rPr>
              <w:t>Training program</w:t>
            </w:r>
            <w:r w:rsidR="009C6B25" w:rsidRPr="0075684F">
              <w:rPr>
                <w:rFonts w:cstheme="minorHAnsi"/>
                <w:b/>
                <w:sz w:val="22"/>
                <w:szCs w:val="22"/>
              </w:rPr>
              <w:t xml:space="preserve"> / Activity</w:t>
            </w:r>
            <w:r w:rsidRPr="0075684F">
              <w:rPr>
                <w:rFonts w:cstheme="minorHAnsi"/>
                <w:b/>
                <w:sz w:val="22"/>
                <w:szCs w:val="22"/>
              </w:rPr>
              <w:t xml:space="preserve"> name</w:t>
            </w:r>
            <w:r w:rsidR="009C6B25" w:rsidRPr="0075684F">
              <w:rPr>
                <w:rFonts w:cstheme="minorHAnsi"/>
                <w:b/>
                <w:sz w:val="22"/>
                <w:szCs w:val="22"/>
              </w:rPr>
              <w:t xml:space="preserve"> and detail</w:t>
            </w:r>
          </w:p>
        </w:tc>
        <w:tc>
          <w:tcPr>
            <w:tcW w:w="2835" w:type="dxa"/>
            <w:shd w:val="clear" w:color="auto" w:fill="D9D9D9" w:themeFill="background1" w:themeFillShade="D9"/>
          </w:tcPr>
          <w:p w14:paraId="18392532" w14:textId="77777777" w:rsidR="00200069" w:rsidRPr="0075684F" w:rsidRDefault="00200069" w:rsidP="0083724F">
            <w:pPr>
              <w:rPr>
                <w:rFonts w:cstheme="minorHAnsi"/>
                <w:b/>
                <w:sz w:val="22"/>
                <w:szCs w:val="22"/>
              </w:rPr>
            </w:pPr>
            <w:r w:rsidRPr="0075684F">
              <w:rPr>
                <w:rFonts w:cstheme="minorHAnsi"/>
                <w:b/>
                <w:sz w:val="22"/>
                <w:szCs w:val="22"/>
              </w:rPr>
              <w:t>Complete / Date</w:t>
            </w:r>
          </w:p>
        </w:tc>
      </w:tr>
      <w:tr w:rsidR="00200069" w:rsidRPr="0075684F" w14:paraId="56605027" w14:textId="77777777" w:rsidTr="005D5949">
        <w:tc>
          <w:tcPr>
            <w:tcW w:w="3471" w:type="dxa"/>
            <w:shd w:val="clear" w:color="auto" w:fill="FFD966" w:themeFill="accent4" w:themeFillTint="99"/>
          </w:tcPr>
          <w:p w14:paraId="42B0AB13" w14:textId="77777777" w:rsidR="00200069" w:rsidRPr="0075684F" w:rsidRDefault="00200069" w:rsidP="0083724F">
            <w:pPr>
              <w:rPr>
                <w:rFonts w:cstheme="minorHAnsi"/>
                <w:b/>
                <w:sz w:val="22"/>
                <w:szCs w:val="22"/>
              </w:rPr>
            </w:pPr>
            <w:r w:rsidRPr="0075684F">
              <w:rPr>
                <w:rFonts w:cstheme="minorHAnsi"/>
                <w:b/>
                <w:sz w:val="22"/>
                <w:szCs w:val="22"/>
              </w:rPr>
              <w:t>White Card</w:t>
            </w:r>
          </w:p>
        </w:tc>
        <w:tc>
          <w:tcPr>
            <w:tcW w:w="7581" w:type="dxa"/>
          </w:tcPr>
          <w:p w14:paraId="0E9FDA96" w14:textId="77777777" w:rsidR="00200069" w:rsidRPr="0075684F" w:rsidRDefault="00200069" w:rsidP="0083724F">
            <w:pPr>
              <w:rPr>
                <w:rFonts w:cstheme="minorHAnsi"/>
                <w:sz w:val="22"/>
                <w:szCs w:val="22"/>
              </w:rPr>
            </w:pPr>
          </w:p>
        </w:tc>
        <w:tc>
          <w:tcPr>
            <w:tcW w:w="2835" w:type="dxa"/>
          </w:tcPr>
          <w:p w14:paraId="25916870" w14:textId="77777777" w:rsidR="00200069" w:rsidRPr="0075684F" w:rsidRDefault="00200069" w:rsidP="0083724F">
            <w:pPr>
              <w:rPr>
                <w:rFonts w:cstheme="minorHAnsi"/>
                <w:sz w:val="22"/>
                <w:szCs w:val="22"/>
              </w:rPr>
            </w:pPr>
          </w:p>
        </w:tc>
      </w:tr>
      <w:tr w:rsidR="00200069" w:rsidRPr="0075684F" w14:paraId="0F1F7608" w14:textId="77777777" w:rsidTr="005D5949">
        <w:tc>
          <w:tcPr>
            <w:tcW w:w="3471" w:type="dxa"/>
            <w:shd w:val="clear" w:color="auto" w:fill="FFD966" w:themeFill="accent4" w:themeFillTint="99"/>
          </w:tcPr>
          <w:p w14:paraId="47EFBC3D" w14:textId="77777777" w:rsidR="00200069" w:rsidRPr="0075684F" w:rsidRDefault="00200069" w:rsidP="0083724F">
            <w:pPr>
              <w:rPr>
                <w:rFonts w:cstheme="minorHAnsi"/>
                <w:b/>
                <w:sz w:val="22"/>
                <w:szCs w:val="22"/>
              </w:rPr>
            </w:pPr>
            <w:r w:rsidRPr="0075684F">
              <w:rPr>
                <w:rFonts w:cstheme="minorHAnsi"/>
                <w:b/>
                <w:sz w:val="22"/>
                <w:szCs w:val="22"/>
              </w:rPr>
              <w:t>Word</w:t>
            </w:r>
          </w:p>
        </w:tc>
        <w:tc>
          <w:tcPr>
            <w:tcW w:w="7581" w:type="dxa"/>
          </w:tcPr>
          <w:p w14:paraId="5315425B" w14:textId="77777777" w:rsidR="00200069" w:rsidRPr="0075684F" w:rsidRDefault="00200069" w:rsidP="0083724F">
            <w:pPr>
              <w:rPr>
                <w:rFonts w:cstheme="minorHAnsi"/>
                <w:sz w:val="22"/>
                <w:szCs w:val="22"/>
              </w:rPr>
            </w:pPr>
          </w:p>
        </w:tc>
        <w:tc>
          <w:tcPr>
            <w:tcW w:w="2835" w:type="dxa"/>
          </w:tcPr>
          <w:p w14:paraId="719F80DC" w14:textId="77777777" w:rsidR="00200069" w:rsidRPr="0075684F" w:rsidRDefault="00200069" w:rsidP="0083724F">
            <w:pPr>
              <w:rPr>
                <w:rFonts w:cstheme="minorHAnsi"/>
                <w:sz w:val="22"/>
                <w:szCs w:val="22"/>
              </w:rPr>
            </w:pPr>
          </w:p>
        </w:tc>
      </w:tr>
      <w:tr w:rsidR="00200069" w:rsidRPr="0075684F" w14:paraId="000F02B3" w14:textId="77777777" w:rsidTr="005D5949">
        <w:tc>
          <w:tcPr>
            <w:tcW w:w="3471" w:type="dxa"/>
            <w:shd w:val="clear" w:color="auto" w:fill="FFD966" w:themeFill="accent4" w:themeFillTint="99"/>
          </w:tcPr>
          <w:p w14:paraId="44FFB8FE" w14:textId="77777777" w:rsidR="00200069" w:rsidRPr="0075684F" w:rsidRDefault="00200069" w:rsidP="0083724F">
            <w:pPr>
              <w:rPr>
                <w:rFonts w:cstheme="minorHAnsi"/>
                <w:b/>
                <w:sz w:val="22"/>
                <w:szCs w:val="22"/>
              </w:rPr>
            </w:pPr>
            <w:r w:rsidRPr="0075684F">
              <w:rPr>
                <w:rFonts w:cstheme="minorHAnsi"/>
                <w:b/>
                <w:sz w:val="22"/>
                <w:szCs w:val="22"/>
              </w:rPr>
              <w:t>Excel</w:t>
            </w:r>
          </w:p>
        </w:tc>
        <w:tc>
          <w:tcPr>
            <w:tcW w:w="7581" w:type="dxa"/>
          </w:tcPr>
          <w:p w14:paraId="2168C8EF" w14:textId="77777777" w:rsidR="00200069" w:rsidRPr="0075684F" w:rsidRDefault="00200069" w:rsidP="0083724F">
            <w:pPr>
              <w:rPr>
                <w:rFonts w:cstheme="minorHAnsi"/>
                <w:sz w:val="22"/>
                <w:szCs w:val="22"/>
              </w:rPr>
            </w:pPr>
          </w:p>
        </w:tc>
        <w:tc>
          <w:tcPr>
            <w:tcW w:w="2835" w:type="dxa"/>
          </w:tcPr>
          <w:p w14:paraId="4BF13870" w14:textId="77777777" w:rsidR="00200069" w:rsidRPr="0075684F" w:rsidRDefault="00200069" w:rsidP="0083724F">
            <w:pPr>
              <w:rPr>
                <w:rFonts w:cstheme="minorHAnsi"/>
                <w:sz w:val="22"/>
                <w:szCs w:val="22"/>
              </w:rPr>
            </w:pPr>
          </w:p>
        </w:tc>
      </w:tr>
      <w:tr w:rsidR="003C4A1E" w:rsidRPr="0075684F" w14:paraId="444203AC" w14:textId="77777777" w:rsidTr="005D5949">
        <w:tc>
          <w:tcPr>
            <w:tcW w:w="3471" w:type="dxa"/>
            <w:shd w:val="clear" w:color="auto" w:fill="FFD966" w:themeFill="accent4" w:themeFillTint="99"/>
          </w:tcPr>
          <w:p w14:paraId="5AE7309E" w14:textId="77777777" w:rsidR="003C4A1E" w:rsidRPr="0075684F" w:rsidRDefault="003C4A1E" w:rsidP="0083724F">
            <w:pPr>
              <w:rPr>
                <w:rFonts w:cstheme="minorHAnsi"/>
                <w:b/>
                <w:sz w:val="22"/>
                <w:szCs w:val="22"/>
              </w:rPr>
            </w:pPr>
            <w:r w:rsidRPr="0075684F">
              <w:rPr>
                <w:rFonts w:cstheme="minorHAnsi"/>
                <w:b/>
                <w:sz w:val="22"/>
                <w:szCs w:val="22"/>
              </w:rPr>
              <w:t>PowerPoint / Prezi</w:t>
            </w:r>
          </w:p>
        </w:tc>
        <w:tc>
          <w:tcPr>
            <w:tcW w:w="7581" w:type="dxa"/>
          </w:tcPr>
          <w:p w14:paraId="724101F3" w14:textId="77777777" w:rsidR="003C4A1E" w:rsidRPr="0075684F" w:rsidRDefault="003C4A1E" w:rsidP="0083724F">
            <w:pPr>
              <w:rPr>
                <w:rFonts w:cstheme="minorHAnsi"/>
                <w:sz w:val="22"/>
                <w:szCs w:val="22"/>
              </w:rPr>
            </w:pPr>
          </w:p>
        </w:tc>
        <w:tc>
          <w:tcPr>
            <w:tcW w:w="2835" w:type="dxa"/>
          </w:tcPr>
          <w:p w14:paraId="42F4CBFA" w14:textId="77777777" w:rsidR="003C4A1E" w:rsidRPr="0075684F" w:rsidRDefault="003C4A1E" w:rsidP="0083724F">
            <w:pPr>
              <w:rPr>
                <w:rFonts w:cstheme="minorHAnsi"/>
                <w:sz w:val="22"/>
                <w:szCs w:val="22"/>
              </w:rPr>
            </w:pPr>
          </w:p>
        </w:tc>
      </w:tr>
      <w:tr w:rsidR="00200069" w:rsidRPr="0075684F" w14:paraId="6BA97BA1" w14:textId="77777777" w:rsidTr="005D5949">
        <w:tc>
          <w:tcPr>
            <w:tcW w:w="3471" w:type="dxa"/>
            <w:shd w:val="clear" w:color="auto" w:fill="FFD966" w:themeFill="accent4" w:themeFillTint="99"/>
          </w:tcPr>
          <w:p w14:paraId="3393ACC2" w14:textId="77777777" w:rsidR="00200069" w:rsidRPr="0075684F" w:rsidRDefault="005D5949" w:rsidP="0083724F">
            <w:pPr>
              <w:rPr>
                <w:rFonts w:cstheme="minorHAnsi"/>
                <w:b/>
                <w:sz w:val="22"/>
                <w:szCs w:val="22"/>
              </w:rPr>
            </w:pPr>
            <w:r w:rsidRPr="0075684F">
              <w:rPr>
                <w:rFonts w:cstheme="minorHAnsi"/>
                <w:b/>
                <w:sz w:val="22"/>
                <w:szCs w:val="22"/>
              </w:rPr>
              <w:t>SharePoint</w:t>
            </w:r>
          </w:p>
        </w:tc>
        <w:tc>
          <w:tcPr>
            <w:tcW w:w="7581" w:type="dxa"/>
          </w:tcPr>
          <w:p w14:paraId="43576F0F" w14:textId="77777777" w:rsidR="00200069" w:rsidRPr="0075684F" w:rsidRDefault="00200069" w:rsidP="0083724F">
            <w:pPr>
              <w:rPr>
                <w:rFonts w:cstheme="minorHAnsi"/>
                <w:sz w:val="22"/>
                <w:szCs w:val="22"/>
              </w:rPr>
            </w:pPr>
          </w:p>
        </w:tc>
        <w:tc>
          <w:tcPr>
            <w:tcW w:w="2835" w:type="dxa"/>
          </w:tcPr>
          <w:p w14:paraId="0C4C7176" w14:textId="77777777" w:rsidR="00200069" w:rsidRPr="0075684F" w:rsidRDefault="00200069" w:rsidP="0083724F">
            <w:pPr>
              <w:rPr>
                <w:rFonts w:cstheme="minorHAnsi"/>
                <w:sz w:val="22"/>
                <w:szCs w:val="22"/>
              </w:rPr>
            </w:pPr>
          </w:p>
        </w:tc>
      </w:tr>
      <w:tr w:rsidR="00200069" w:rsidRPr="0075684F" w14:paraId="240B69D7" w14:textId="77777777" w:rsidTr="005D5949">
        <w:tc>
          <w:tcPr>
            <w:tcW w:w="3471" w:type="dxa"/>
            <w:shd w:val="clear" w:color="auto" w:fill="FFD966" w:themeFill="accent4" w:themeFillTint="99"/>
          </w:tcPr>
          <w:p w14:paraId="5FF8BF6E" w14:textId="77777777" w:rsidR="00200069" w:rsidRPr="0075684F" w:rsidRDefault="00200069" w:rsidP="0083724F">
            <w:pPr>
              <w:rPr>
                <w:rFonts w:cstheme="minorHAnsi"/>
                <w:b/>
                <w:sz w:val="22"/>
                <w:szCs w:val="22"/>
              </w:rPr>
            </w:pPr>
            <w:r w:rsidRPr="0075684F">
              <w:rPr>
                <w:rFonts w:cstheme="minorHAnsi"/>
                <w:b/>
                <w:sz w:val="22"/>
                <w:szCs w:val="22"/>
              </w:rPr>
              <w:t>Dealing with difficult customers (WALGA)</w:t>
            </w:r>
          </w:p>
        </w:tc>
        <w:tc>
          <w:tcPr>
            <w:tcW w:w="7581" w:type="dxa"/>
          </w:tcPr>
          <w:p w14:paraId="64D4C72F" w14:textId="77777777" w:rsidR="00200069" w:rsidRPr="0075684F" w:rsidRDefault="00200069" w:rsidP="0083724F">
            <w:pPr>
              <w:rPr>
                <w:rFonts w:cstheme="minorHAnsi"/>
                <w:sz w:val="22"/>
                <w:szCs w:val="22"/>
              </w:rPr>
            </w:pPr>
          </w:p>
        </w:tc>
        <w:tc>
          <w:tcPr>
            <w:tcW w:w="2835" w:type="dxa"/>
          </w:tcPr>
          <w:p w14:paraId="51EA4950" w14:textId="77777777" w:rsidR="00200069" w:rsidRPr="0075684F" w:rsidRDefault="00200069" w:rsidP="0083724F">
            <w:pPr>
              <w:rPr>
                <w:rFonts w:cstheme="minorHAnsi"/>
                <w:sz w:val="22"/>
                <w:szCs w:val="22"/>
              </w:rPr>
            </w:pPr>
          </w:p>
        </w:tc>
      </w:tr>
      <w:tr w:rsidR="009C6B25" w:rsidRPr="0075684F" w14:paraId="08D0C1ED" w14:textId="77777777" w:rsidTr="005D5949">
        <w:tc>
          <w:tcPr>
            <w:tcW w:w="3471" w:type="dxa"/>
            <w:shd w:val="clear" w:color="auto" w:fill="FFD966" w:themeFill="accent4" w:themeFillTint="99"/>
          </w:tcPr>
          <w:p w14:paraId="64E82689" w14:textId="77777777" w:rsidR="009C6B25" w:rsidRPr="0075684F" w:rsidRDefault="009C6B25" w:rsidP="0083724F">
            <w:pPr>
              <w:rPr>
                <w:rFonts w:cstheme="minorHAnsi"/>
                <w:b/>
                <w:sz w:val="22"/>
                <w:szCs w:val="22"/>
              </w:rPr>
            </w:pPr>
            <w:r w:rsidRPr="0075684F">
              <w:rPr>
                <w:rFonts w:cstheme="minorHAnsi"/>
                <w:b/>
                <w:sz w:val="22"/>
                <w:szCs w:val="22"/>
              </w:rPr>
              <w:t>Time Management</w:t>
            </w:r>
          </w:p>
        </w:tc>
        <w:tc>
          <w:tcPr>
            <w:tcW w:w="7581" w:type="dxa"/>
          </w:tcPr>
          <w:p w14:paraId="391B2FE9" w14:textId="77777777" w:rsidR="009C6B25" w:rsidRPr="0075684F" w:rsidRDefault="009C6B25" w:rsidP="0083724F">
            <w:pPr>
              <w:rPr>
                <w:rFonts w:cstheme="minorHAnsi"/>
                <w:sz w:val="22"/>
                <w:szCs w:val="22"/>
              </w:rPr>
            </w:pPr>
          </w:p>
        </w:tc>
        <w:tc>
          <w:tcPr>
            <w:tcW w:w="2835" w:type="dxa"/>
          </w:tcPr>
          <w:p w14:paraId="6309C4D3" w14:textId="77777777" w:rsidR="009C6B25" w:rsidRPr="0075684F" w:rsidRDefault="009C6B25" w:rsidP="0083724F">
            <w:pPr>
              <w:rPr>
                <w:rFonts w:cstheme="minorHAnsi"/>
                <w:sz w:val="22"/>
                <w:szCs w:val="22"/>
              </w:rPr>
            </w:pPr>
          </w:p>
        </w:tc>
      </w:tr>
      <w:tr w:rsidR="009C6B25" w:rsidRPr="0075684F" w14:paraId="4E886F19" w14:textId="77777777" w:rsidTr="005D5949">
        <w:tc>
          <w:tcPr>
            <w:tcW w:w="3471" w:type="dxa"/>
            <w:shd w:val="clear" w:color="auto" w:fill="FFD966" w:themeFill="accent4" w:themeFillTint="99"/>
          </w:tcPr>
          <w:p w14:paraId="4BAC4A75" w14:textId="77777777" w:rsidR="009C6B25" w:rsidRPr="0075684F" w:rsidRDefault="009C6B25" w:rsidP="0083724F">
            <w:pPr>
              <w:rPr>
                <w:rFonts w:cstheme="minorHAnsi"/>
                <w:b/>
                <w:sz w:val="22"/>
                <w:szCs w:val="22"/>
              </w:rPr>
            </w:pPr>
            <w:r w:rsidRPr="0075684F">
              <w:rPr>
                <w:rFonts w:cstheme="minorHAnsi"/>
                <w:b/>
                <w:sz w:val="22"/>
                <w:szCs w:val="22"/>
              </w:rPr>
              <w:t>Intramaps / GIS</w:t>
            </w:r>
          </w:p>
        </w:tc>
        <w:tc>
          <w:tcPr>
            <w:tcW w:w="7581" w:type="dxa"/>
          </w:tcPr>
          <w:p w14:paraId="2BB14E89" w14:textId="77777777" w:rsidR="009C6B25" w:rsidRPr="0075684F" w:rsidRDefault="009C6B25" w:rsidP="0083724F">
            <w:pPr>
              <w:rPr>
                <w:rFonts w:cstheme="minorHAnsi"/>
                <w:sz w:val="22"/>
                <w:szCs w:val="22"/>
              </w:rPr>
            </w:pPr>
          </w:p>
        </w:tc>
        <w:tc>
          <w:tcPr>
            <w:tcW w:w="2835" w:type="dxa"/>
          </w:tcPr>
          <w:p w14:paraId="4C1EA40D" w14:textId="77777777" w:rsidR="009C6B25" w:rsidRPr="0075684F" w:rsidRDefault="009C6B25" w:rsidP="0083724F">
            <w:pPr>
              <w:rPr>
                <w:rFonts w:cstheme="minorHAnsi"/>
                <w:sz w:val="22"/>
                <w:szCs w:val="22"/>
              </w:rPr>
            </w:pPr>
          </w:p>
        </w:tc>
      </w:tr>
      <w:tr w:rsidR="00200069" w:rsidRPr="0075684F" w14:paraId="7C6849D8" w14:textId="77777777" w:rsidTr="005D5949">
        <w:tc>
          <w:tcPr>
            <w:tcW w:w="3471" w:type="dxa"/>
            <w:shd w:val="clear" w:color="auto" w:fill="FFD966" w:themeFill="accent4" w:themeFillTint="99"/>
          </w:tcPr>
          <w:p w14:paraId="631AECE5" w14:textId="77777777" w:rsidR="00200069" w:rsidRPr="0075684F" w:rsidRDefault="00200069" w:rsidP="0083724F">
            <w:pPr>
              <w:rPr>
                <w:rFonts w:cstheme="minorHAnsi"/>
                <w:b/>
                <w:sz w:val="22"/>
                <w:szCs w:val="22"/>
              </w:rPr>
            </w:pPr>
            <w:r w:rsidRPr="0075684F">
              <w:rPr>
                <w:rFonts w:cstheme="minorHAnsi"/>
                <w:b/>
                <w:sz w:val="22"/>
                <w:szCs w:val="22"/>
              </w:rPr>
              <w:t xml:space="preserve">IAP2 </w:t>
            </w:r>
            <w:r w:rsidR="00717314" w:rsidRPr="0075684F">
              <w:rPr>
                <w:rFonts w:cstheme="minorHAnsi"/>
                <w:b/>
                <w:sz w:val="22"/>
                <w:szCs w:val="22"/>
              </w:rPr>
              <w:t>Accreditation</w:t>
            </w:r>
          </w:p>
        </w:tc>
        <w:tc>
          <w:tcPr>
            <w:tcW w:w="7581" w:type="dxa"/>
          </w:tcPr>
          <w:p w14:paraId="1AFEECBA" w14:textId="77777777" w:rsidR="00200069" w:rsidRPr="0075684F" w:rsidRDefault="00200069" w:rsidP="0083724F">
            <w:pPr>
              <w:rPr>
                <w:rFonts w:cstheme="minorHAnsi"/>
                <w:sz w:val="22"/>
                <w:szCs w:val="22"/>
              </w:rPr>
            </w:pPr>
          </w:p>
        </w:tc>
        <w:tc>
          <w:tcPr>
            <w:tcW w:w="2835" w:type="dxa"/>
          </w:tcPr>
          <w:p w14:paraId="40CC65C0" w14:textId="77777777" w:rsidR="00200069" w:rsidRPr="0075684F" w:rsidRDefault="00200069" w:rsidP="0083724F">
            <w:pPr>
              <w:rPr>
                <w:rFonts w:cstheme="minorHAnsi"/>
                <w:sz w:val="22"/>
                <w:szCs w:val="22"/>
              </w:rPr>
            </w:pPr>
          </w:p>
        </w:tc>
      </w:tr>
      <w:tr w:rsidR="00200069" w:rsidRPr="0075684F" w14:paraId="5BBF23C4" w14:textId="77777777" w:rsidTr="005D5949">
        <w:tc>
          <w:tcPr>
            <w:tcW w:w="3471" w:type="dxa"/>
            <w:shd w:val="clear" w:color="auto" w:fill="FFD966" w:themeFill="accent4" w:themeFillTint="99"/>
          </w:tcPr>
          <w:p w14:paraId="47E5CE2B" w14:textId="77777777" w:rsidR="00200069" w:rsidRPr="0075684F" w:rsidRDefault="00200069" w:rsidP="0083724F">
            <w:pPr>
              <w:rPr>
                <w:rFonts w:cstheme="minorHAnsi"/>
                <w:b/>
                <w:sz w:val="22"/>
                <w:szCs w:val="22"/>
              </w:rPr>
            </w:pPr>
            <w:r w:rsidRPr="0075684F">
              <w:rPr>
                <w:rFonts w:cstheme="minorHAnsi"/>
                <w:b/>
                <w:sz w:val="22"/>
                <w:szCs w:val="22"/>
              </w:rPr>
              <w:t>Customer Service</w:t>
            </w:r>
          </w:p>
        </w:tc>
        <w:tc>
          <w:tcPr>
            <w:tcW w:w="7581" w:type="dxa"/>
          </w:tcPr>
          <w:p w14:paraId="56231446" w14:textId="77777777" w:rsidR="00200069" w:rsidRPr="0075684F" w:rsidRDefault="00200069" w:rsidP="0083724F">
            <w:pPr>
              <w:rPr>
                <w:rFonts w:cstheme="minorHAnsi"/>
                <w:sz w:val="22"/>
                <w:szCs w:val="22"/>
              </w:rPr>
            </w:pPr>
          </w:p>
        </w:tc>
        <w:tc>
          <w:tcPr>
            <w:tcW w:w="2835" w:type="dxa"/>
          </w:tcPr>
          <w:p w14:paraId="1ACD944E" w14:textId="77777777" w:rsidR="00200069" w:rsidRPr="0075684F" w:rsidRDefault="00200069" w:rsidP="0083724F">
            <w:pPr>
              <w:rPr>
                <w:rFonts w:cstheme="minorHAnsi"/>
                <w:sz w:val="22"/>
                <w:szCs w:val="22"/>
              </w:rPr>
            </w:pPr>
          </w:p>
        </w:tc>
      </w:tr>
      <w:tr w:rsidR="00200069" w:rsidRPr="0075684F" w14:paraId="6C7B1195" w14:textId="77777777" w:rsidTr="005D5949">
        <w:tc>
          <w:tcPr>
            <w:tcW w:w="3471" w:type="dxa"/>
            <w:shd w:val="clear" w:color="auto" w:fill="FFD966" w:themeFill="accent4" w:themeFillTint="99"/>
          </w:tcPr>
          <w:p w14:paraId="4ECBEF38" w14:textId="77777777" w:rsidR="00200069" w:rsidRPr="0075684F" w:rsidRDefault="00200069" w:rsidP="0083724F">
            <w:pPr>
              <w:rPr>
                <w:rFonts w:cstheme="minorHAnsi"/>
                <w:b/>
                <w:sz w:val="22"/>
                <w:szCs w:val="22"/>
              </w:rPr>
            </w:pPr>
            <w:r w:rsidRPr="0075684F">
              <w:rPr>
                <w:rFonts w:cstheme="minorHAnsi"/>
                <w:b/>
                <w:sz w:val="22"/>
                <w:szCs w:val="22"/>
              </w:rPr>
              <w:t>Effective Letter and Report Writing in Local Government (WALGA)</w:t>
            </w:r>
          </w:p>
        </w:tc>
        <w:tc>
          <w:tcPr>
            <w:tcW w:w="7581" w:type="dxa"/>
          </w:tcPr>
          <w:p w14:paraId="00A50918" w14:textId="77777777" w:rsidR="00200069" w:rsidRPr="0075684F" w:rsidRDefault="00200069" w:rsidP="0083724F">
            <w:pPr>
              <w:rPr>
                <w:rFonts w:cstheme="minorHAnsi"/>
                <w:sz w:val="22"/>
                <w:szCs w:val="22"/>
              </w:rPr>
            </w:pPr>
          </w:p>
        </w:tc>
        <w:tc>
          <w:tcPr>
            <w:tcW w:w="2835" w:type="dxa"/>
          </w:tcPr>
          <w:p w14:paraId="565A97B6" w14:textId="77777777" w:rsidR="00200069" w:rsidRPr="0075684F" w:rsidRDefault="00200069" w:rsidP="0083724F">
            <w:pPr>
              <w:rPr>
                <w:rFonts w:cstheme="minorHAnsi"/>
                <w:sz w:val="22"/>
                <w:szCs w:val="22"/>
              </w:rPr>
            </w:pPr>
          </w:p>
        </w:tc>
      </w:tr>
      <w:tr w:rsidR="00200069" w:rsidRPr="0075684F" w14:paraId="35742E12" w14:textId="77777777" w:rsidTr="005D5949">
        <w:tc>
          <w:tcPr>
            <w:tcW w:w="3471" w:type="dxa"/>
            <w:shd w:val="clear" w:color="auto" w:fill="FFD966" w:themeFill="accent4" w:themeFillTint="99"/>
          </w:tcPr>
          <w:p w14:paraId="485E7F15" w14:textId="77777777" w:rsidR="00200069" w:rsidRPr="0075684F" w:rsidRDefault="00200069" w:rsidP="0083724F">
            <w:pPr>
              <w:rPr>
                <w:rFonts w:cstheme="minorHAnsi"/>
                <w:b/>
                <w:sz w:val="22"/>
                <w:szCs w:val="22"/>
              </w:rPr>
            </w:pPr>
            <w:r w:rsidRPr="0075684F">
              <w:rPr>
                <w:rFonts w:cstheme="minorHAnsi"/>
                <w:b/>
                <w:sz w:val="22"/>
                <w:szCs w:val="22"/>
              </w:rPr>
              <w:t>Negotiation Skills</w:t>
            </w:r>
          </w:p>
        </w:tc>
        <w:tc>
          <w:tcPr>
            <w:tcW w:w="7581" w:type="dxa"/>
          </w:tcPr>
          <w:p w14:paraId="6C3E2F81" w14:textId="77777777" w:rsidR="00200069" w:rsidRPr="0075684F" w:rsidRDefault="00200069" w:rsidP="0083724F">
            <w:pPr>
              <w:rPr>
                <w:rFonts w:cstheme="minorHAnsi"/>
                <w:sz w:val="22"/>
                <w:szCs w:val="22"/>
              </w:rPr>
            </w:pPr>
          </w:p>
        </w:tc>
        <w:tc>
          <w:tcPr>
            <w:tcW w:w="2835" w:type="dxa"/>
          </w:tcPr>
          <w:p w14:paraId="28B150C4" w14:textId="77777777" w:rsidR="00200069" w:rsidRPr="0075684F" w:rsidRDefault="00200069" w:rsidP="0083724F">
            <w:pPr>
              <w:rPr>
                <w:rFonts w:cstheme="minorHAnsi"/>
                <w:sz w:val="22"/>
                <w:szCs w:val="22"/>
              </w:rPr>
            </w:pPr>
          </w:p>
        </w:tc>
      </w:tr>
      <w:tr w:rsidR="005D5949" w:rsidRPr="0075684F" w14:paraId="6A5880D6" w14:textId="77777777" w:rsidTr="005D5949">
        <w:tc>
          <w:tcPr>
            <w:tcW w:w="3471" w:type="dxa"/>
            <w:shd w:val="clear" w:color="auto" w:fill="FFD966" w:themeFill="accent4" w:themeFillTint="99"/>
          </w:tcPr>
          <w:p w14:paraId="45182B3A" w14:textId="77777777" w:rsidR="005D5949" w:rsidRPr="0075684F" w:rsidRDefault="005D5949" w:rsidP="0083724F">
            <w:pPr>
              <w:rPr>
                <w:rFonts w:cstheme="minorHAnsi"/>
                <w:b/>
                <w:sz w:val="22"/>
                <w:szCs w:val="22"/>
              </w:rPr>
            </w:pPr>
            <w:r w:rsidRPr="0075684F">
              <w:rPr>
                <w:rFonts w:cstheme="minorHAnsi"/>
                <w:b/>
                <w:sz w:val="22"/>
                <w:szCs w:val="22"/>
              </w:rPr>
              <w:t>In-Design</w:t>
            </w:r>
          </w:p>
        </w:tc>
        <w:tc>
          <w:tcPr>
            <w:tcW w:w="7581" w:type="dxa"/>
          </w:tcPr>
          <w:p w14:paraId="4B3F1CDF" w14:textId="77777777" w:rsidR="005D5949" w:rsidRPr="0075684F" w:rsidRDefault="005D5949" w:rsidP="0083724F">
            <w:pPr>
              <w:rPr>
                <w:rFonts w:cstheme="minorHAnsi"/>
                <w:sz w:val="22"/>
                <w:szCs w:val="22"/>
              </w:rPr>
            </w:pPr>
          </w:p>
        </w:tc>
        <w:tc>
          <w:tcPr>
            <w:tcW w:w="2835" w:type="dxa"/>
          </w:tcPr>
          <w:p w14:paraId="4F4377D2" w14:textId="77777777" w:rsidR="005D5949" w:rsidRPr="0075684F" w:rsidRDefault="005D5949" w:rsidP="0083724F">
            <w:pPr>
              <w:rPr>
                <w:rFonts w:cstheme="minorHAnsi"/>
                <w:sz w:val="22"/>
                <w:szCs w:val="22"/>
              </w:rPr>
            </w:pPr>
          </w:p>
        </w:tc>
      </w:tr>
      <w:tr w:rsidR="00717314" w:rsidRPr="0075684F" w14:paraId="20FDD521" w14:textId="77777777" w:rsidTr="005D5949">
        <w:tc>
          <w:tcPr>
            <w:tcW w:w="3471" w:type="dxa"/>
            <w:shd w:val="clear" w:color="auto" w:fill="FFD966" w:themeFill="accent4" w:themeFillTint="99"/>
          </w:tcPr>
          <w:p w14:paraId="605391DE" w14:textId="77777777" w:rsidR="00717314" w:rsidRPr="0075684F" w:rsidRDefault="00717314" w:rsidP="0083724F">
            <w:pPr>
              <w:rPr>
                <w:rFonts w:cstheme="minorHAnsi"/>
                <w:b/>
                <w:sz w:val="22"/>
                <w:szCs w:val="22"/>
              </w:rPr>
            </w:pPr>
            <w:r w:rsidRPr="0075684F">
              <w:rPr>
                <w:rFonts w:cstheme="minorHAnsi"/>
                <w:b/>
                <w:sz w:val="22"/>
                <w:szCs w:val="22"/>
              </w:rPr>
              <w:t>Bushfire Management Assessment Training</w:t>
            </w:r>
          </w:p>
        </w:tc>
        <w:tc>
          <w:tcPr>
            <w:tcW w:w="7581" w:type="dxa"/>
          </w:tcPr>
          <w:p w14:paraId="010FE2B8" w14:textId="77777777" w:rsidR="00717314" w:rsidRPr="0075684F" w:rsidRDefault="00717314" w:rsidP="0083724F">
            <w:pPr>
              <w:rPr>
                <w:rFonts w:cstheme="minorHAnsi"/>
                <w:sz w:val="22"/>
                <w:szCs w:val="22"/>
              </w:rPr>
            </w:pPr>
          </w:p>
        </w:tc>
        <w:tc>
          <w:tcPr>
            <w:tcW w:w="2835" w:type="dxa"/>
          </w:tcPr>
          <w:p w14:paraId="597963FD" w14:textId="77777777" w:rsidR="00717314" w:rsidRPr="0075684F" w:rsidRDefault="00717314" w:rsidP="0083724F">
            <w:pPr>
              <w:rPr>
                <w:rFonts w:cstheme="minorHAnsi"/>
                <w:sz w:val="22"/>
                <w:szCs w:val="22"/>
              </w:rPr>
            </w:pPr>
          </w:p>
        </w:tc>
      </w:tr>
      <w:tr w:rsidR="009C6B25" w:rsidRPr="0075684F" w14:paraId="7361165B" w14:textId="77777777" w:rsidTr="005D5949">
        <w:tc>
          <w:tcPr>
            <w:tcW w:w="3471" w:type="dxa"/>
            <w:shd w:val="clear" w:color="auto" w:fill="FFD966" w:themeFill="accent4" w:themeFillTint="99"/>
          </w:tcPr>
          <w:p w14:paraId="44E6075D" w14:textId="77777777" w:rsidR="009C6B25" w:rsidRPr="0075684F" w:rsidRDefault="009C6B25" w:rsidP="0083724F">
            <w:pPr>
              <w:rPr>
                <w:rFonts w:cstheme="minorHAnsi"/>
                <w:b/>
                <w:sz w:val="22"/>
                <w:szCs w:val="22"/>
              </w:rPr>
            </w:pPr>
            <w:r w:rsidRPr="0075684F">
              <w:rPr>
                <w:rFonts w:cstheme="minorHAnsi"/>
                <w:b/>
                <w:sz w:val="22"/>
                <w:szCs w:val="22"/>
              </w:rPr>
              <w:t>Attendance at LGPA events / Training / Networking</w:t>
            </w:r>
          </w:p>
        </w:tc>
        <w:tc>
          <w:tcPr>
            <w:tcW w:w="7581" w:type="dxa"/>
          </w:tcPr>
          <w:p w14:paraId="47B5535A" w14:textId="77777777" w:rsidR="009C6B25" w:rsidRPr="0075684F" w:rsidRDefault="009C6B25" w:rsidP="0083724F">
            <w:pPr>
              <w:rPr>
                <w:rFonts w:cstheme="minorHAnsi"/>
                <w:sz w:val="22"/>
                <w:szCs w:val="22"/>
              </w:rPr>
            </w:pPr>
          </w:p>
        </w:tc>
        <w:tc>
          <w:tcPr>
            <w:tcW w:w="2835" w:type="dxa"/>
          </w:tcPr>
          <w:p w14:paraId="124B7200" w14:textId="77777777" w:rsidR="009C6B25" w:rsidRPr="0075684F" w:rsidRDefault="009C6B25" w:rsidP="0083724F">
            <w:pPr>
              <w:rPr>
                <w:rFonts w:cstheme="minorHAnsi"/>
                <w:sz w:val="22"/>
                <w:szCs w:val="22"/>
              </w:rPr>
            </w:pPr>
          </w:p>
        </w:tc>
      </w:tr>
      <w:tr w:rsidR="009C6B25" w:rsidRPr="0075684F" w14:paraId="3A52D302" w14:textId="77777777" w:rsidTr="005D5949">
        <w:tc>
          <w:tcPr>
            <w:tcW w:w="3471" w:type="dxa"/>
            <w:shd w:val="clear" w:color="auto" w:fill="FFD966" w:themeFill="accent4" w:themeFillTint="99"/>
          </w:tcPr>
          <w:p w14:paraId="6EA38F47" w14:textId="77777777" w:rsidR="009C6B25" w:rsidRPr="0075684F" w:rsidRDefault="009C6B25" w:rsidP="009C6B25">
            <w:pPr>
              <w:rPr>
                <w:rFonts w:cstheme="minorHAnsi"/>
                <w:b/>
                <w:sz w:val="22"/>
                <w:szCs w:val="22"/>
              </w:rPr>
            </w:pPr>
            <w:r w:rsidRPr="0075684F">
              <w:rPr>
                <w:rFonts w:cstheme="minorHAnsi"/>
                <w:b/>
                <w:sz w:val="22"/>
                <w:szCs w:val="22"/>
              </w:rPr>
              <w:t>Attendance at PIA / UDIA / Property Council events / Training / Networking</w:t>
            </w:r>
          </w:p>
        </w:tc>
        <w:tc>
          <w:tcPr>
            <w:tcW w:w="7581" w:type="dxa"/>
          </w:tcPr>
          <w:p w14:paraId="13BC7821" w14:textId="77777777" w:rsidR="009C6B25" w:rsidRPr="0075684F" w:rsidRDefault="009C6B25" w:rsidP="0083724F">
            <w:pPr>
              <w:rPr>
                <w:rFonts w:cstheme="minorHAnsi"/>
                <w:sz w:val="22"/>
                <w:szCs w:val="22"/>
              </w:rPr>
            </w:pPr>
          </w:p>
        </w:tc>
        <w:tc>
          <w:tcPr>
            <w:tcW w:w="2835" w:type="dxa"/>
          </w:tcPr>
          <w:p w14:paraId="40593BAB" w14:textId="77777777" w:rsidR="009C6B25" w:rsidRPr="0075684F" w:rsidRDefault="009C6B25" w:rsidP="0083724F">
            <w:pPr>
              <w:rPr>
                <w:rFonts w:cstheme="minorHAnsi"/>
                <w:sz w:val="22"/>
                <w:szCs w:val="22"/>
              </w:rPr>
            </w:pPr>
          </w:p>
        </w:tc>
      </w:tr>
      <w:tr w:rsidR="00200069" w:rsidRPr="0075684F" w14:paraId="2D68FA6B" w14:textId="77777777" w:rsidTr="005D5949">
        <w:tc>
          <w:tcPr>
            <w:tcW w:w="3471" w:type="dxa"/>
            <w:shd w:val="clear" w:color="auto" w:fill="FFD966" w:themeFill="accent4" w:themeFillTint="99"/>
          </w:tcPr>
          <w:p w14:paraId="1675BCEF" w14:textId="77777777" w:rsidR="00200069" w:rsidRPr="0075684F" w:rsidRDefault="00200069" w:rsidP="0083724F">
            <w:pPr>
              <w:rPr>
                <w:rFonts w:cstheme="minorHAnsi"/>
                <w:b/>
                <w:sz w:val="22"/>
                <w:szCs w:val="22"/>
              </w:rPr>
            </w:pPr>
            <w:r w:rsidRPr="0075684F">
              <w:rPr>
                <w:rFonts w:cstheme="minorHAnsi"/>
                <w:b/>
                <w:sz w:val="22"/>
                <w:szCs w:val="22"/>
              </w:rPr>
              <w:t>Other</w:t>
            </w:r>
          </w:p>
        </w:tc>
        <w:tc>
          <w:tcPr>
            <w:tcW w:w="7581" w:type="dxa"/>
          </w:tcPr>
          <w:p w14:paraId="3DDDE20F" w14:textId="77777777" w:rsidR="00200069" w:rsidRPr="0075684F" w:rsidRDefault="00200069" w:rsidP="0083724F">
            <w:pPr>
              <w:rPr>
                <w:rFonts w:cstheme="minorHAnsi"/>
                <w:sz w:val="22"/>
                <w:szCs w:val="22"/>
              </w:rPr>
            </w:pPr>
          </w:p>
        </w:tc>
        <w:tc>
          <w:tcPr>
            <w:tcW w:w="2835" w:type="dxa"/>
          </w:tcPr>
          <w:p w14:paraId="04362D00" w14:textId="77777777" w:rsidR="00200069" w:rsidRPr="0075684F" w:rsidRDefault="00200069" w:rsidP="0083724F">
            <w:pPr>
              <w:rPr>
                <w:rFonts w:cstheme="minorHAnsi"/>
                <w:sz w:val="22"/>
                <w:szCs w:val="22"/>
              </w:rPr>
            </w:pPr>
          </w:p>
        </w:tc>
      </w:tr>
    </w:tbl>
    <w:p w14:paraId="2F5BB529" w14:textId="77777777" w:rsidR="00200069" w:rsidRPr="0075684F" w:rsidRDefault="00200069" w:rsidP="00200069">
      <w:pPr>
        <w:pBdr>
          <w:bottom w:val="single" w:sz="6" w:space="0" w:color="auto"/>
        </w:pBdr>
        <w:rPr>
          <w:rFonts w:cstheme="minorHAnsi"/>
          <w:b/>
          <w:sz w:val="22"/>
          <w:szCs w:val="22"/>
        </w:rPr>
      </w:pPr>
    </w:p>
    <w:p w14:paraId="6C41BB03" w14:textId="77777777" w:rsidR="00200069" w:rsidRPr="0075684F" w:rsidRDefault="00200069" w:rsidP="00200069">
      <w:pPr>
        <w:rPr>
          <w:rFonts w:cstheme="minorHAnsi"/>
          <w:sz w:val="22"/>
          <w:szCs w:val="22"/>
        </w:rPr>
      </w:pPr>
    </w:p>
    <w:p w14:paraId="30B0491E" w14:textId="77777777" w:rsidR="00200069" w:rsidRPr="0075684F" w:rsidRDefault="00200069" w:rsidP="0075684F">
      <w:pPr>
        <w:spacing w:after="160" w:line="259" w:lineRule="auto"/>
        <w:rPr>
          <w:rFonts w:cstheme="minorHAnsi"/>
          <w:b/>
          <w:sz w:val="22"/>
          <w:szCs w:val="22"/>
        </w:rPr>
      </w:pPr>
      <w:r w:rsidRPr="0075684F">
        <w:rPr>
          <w:rFonts w:cstheme="minorHAnsi"/>
          <w:b/>
          <w:sz w:val="22"/>
          <w:szCs w:val="22"/>
        </w:rPr>
        <w:t>Section 4:  Plan to Learn Basic Principles of Urban and Regional Planning (Western Australia)</w:t>
      </w:r>
    </w:p>
    <w:p w14:paraId="75F1D472" w14:textId="77777777" w:rsidR="00200069" w:rsidRPr="0075684F" w:rsidRDefault="00200069" w:rsidP="00200069">
      <w:pPr>
        <w:rPr>
          <w:rFonts w:cstheme="minorHAnsi"/>
          <w:b/>
          <w:sz w:val="22"/>
          <w:szCs w:val="22"/>
        </w:rPr>
      </w:pPr>
    </w:p>
    <w:p w14:paraId="596FFD5E" w14:textId="77777777" w:rsidR="00200069" w:rsidRPr="0075684F" w:rsidRDefault="00200069" w:rsidP="009166E6">
      <w:pPr>
        <w:pStyle w:val="ListParagraph"/>
        <w:numPr>
          <w:ilvl w:val="0"/>
          <w:numId w:val="3"/>
        </w:numPr>
        <w:rPr>
          <w:rFonts w:cstheme="minorHAnsi"/>
          <w:b/>
          <w:sz w:val="22"/>
          <w:szCs w:val="22"/>
        </w:rPr>
      </w:pPr>
      <w:r w:rsidRPr="0075684F">
        <w:rPr>
          <w:rFonts w:cstheme="minorHAnsi"/>
          <w:b/>
          <w:sz w:val="22"/>
          <w:szCs w:val="22"/>
        </w:rPr>
        <w:t>Core Competencies</w:t>
      </w:r>
    </w:p>
    <w:p w14:paraId="3857E4FA" w14:textId="77777777" w:rsidR="00200069" w:rsidRPr="0075684F" w:rsidRDefault="00200069" w:rsidP="00200069">
      <w:pPr>
        <w:pStyle w:val="ListParagraph"/>
        <w:ind w:left="1080"/>
        <w:rPr>
          <w:rFonts w:cstheme="minorHAnsi"/>
          <w:b/>
          <w:sz w:val="22"/>
          <w:szCs w:val="22"/>
        </w:rPr>
      </w:pPr>
    </w:p>
    <w:tbl>
      <w:tblPr>
        <w:tblStyle w:val="TableGrid"/>
        <w:tblW w:w="0" w:type="auto"/>
        <w:tblInd w:w="-5" w:type="dxa"/>
        <w:tblLook w:val="04A0" w:firstRow="1" w:lastRow="0" w:firstColumn="1" w:lastColumn="0" w:noHBand="0" w:noVBand="1"/>
      </w:tblPr>
      <w:tblGrid>
        <w:gridCol w:w="1588"/>
        <w:gridCol w:w="3716"/>
        <w:gridCol w:w="3346"/>
        <w:gridCol w:w="1731"/>
        <w:gridCol w:w="3653"/>
      </w:tblGrid>
      <w:tr w:rsidR="005D5949" w:rsidRPr="0075684F" w14:paraId="511DE1D1" w14:textId="77777777" w:rsidTr="001A4923">
        <w:tc>
          <w:tcPr>
            <w:tcW w:w="1588" w:type="dxa"/>
            <w:shd w:val="clear" w:color="auto" w:fill="FFD966" w:themeFill="accent4" w:themeFillTint="99"/>
          </w:tcPr>
          <w:p w14:paraId="1EF81EE4"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Competence Theme</w:t>
            </w:r>
          </w:p>
        </w:tc>
        <w:tc>
          <w:tcPr>
            <w:tcW w:w="3716" w:type="dxa"/>
            <w:shd w:val="clear" w:color="auto" w:fill="FFD966" w:themeFill="accent4" w:themeFillTint="99"/>
          </w:tcPr>
          <w:p w14:paraId="2FC5E307"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Specific Element</w:t>
            </w:r>
          </w:p>
        </w:tc>
        <w:tc>
          <w:tcPr>
            <w:tcW w:w="3346" w:type="dxa"/>
            <w:shd w:val="clear" w:color="auto" w:fill="FFD966" w:themeFill="accent4" w:themeFillTint="99"/>
          </w:tcPr>
          <w:p w14:paraId="55A340FC"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Example of Competence met / Date Achieved</w:t>
            </w:r>
          </w:p>
        </w:tc>
        <w:tc>
          <w:tcPr>
            <w:tcW w:w="1731" w:type="dxa"/>
            <w:shd w:val="clear" w:color="auto" w:fill="FFD966" w:themeFill="accent4" w:themeFillTint="99"/>
          </w:tcPr>
          <w:p w14:paraId="7300DB49"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Mentor Confirmation, Name / Initials</w:t>
            </w:r>
          </w:p>
        </w:tc>
        <w:tc>
          <w:tcPr>
            <w:tcW w:w="3653" w:type="dxa"/>
            <w:shd w:val="clear" w:color="auto" w:fill="FFD966" w:themeFill="accent4" w:themeFillTint="99"/>
          </w:tcPr>
          <w:p w14:paraId="02E97443" w14:textId="77777777" w:rsidR="005D5949" w:rsidRPr="0075684F" w:rsidRDefault="001A4923" w:rsidP="0083724F">
            <w:pPr>
              <w:pStyle w:val="ListParagraph"/>
              <w:ind w:left="0"/>
              <w:rPr>
                <w:rFonts w:cstheme="minorHAnsi"/>
                <w:b/>
                <w:sz w:val="22"/>
                <w:szCs w:val="22"/>
              </w:rPr>
            </w:pPr>
            <w:r w:rsidRPr="0075684F">
              <w:rPr>
                <w:rFonts w:cstheme="minorHAnsi"/>
                <w:b/>
                <w:sz w:val="22"/>
                <w:szCs w:val="22"/>
              </w:rPr>
              <w:t>Mentor Comments on Skills Achieved</w:t>
            </w:r>
          </w:p>
        </w:tc>
      </w:tr>
      <w:tr w:rsidR="00454F91" w:rsidRPr="0075684F" w14:paraId="62B99D26" w14:textId="77777777" w:rsidTr="001A4923">
        <w:tc>
          <w:tcPr>
            <w:tcW w:w="1588" w:type="dxa"/>
            <w:vMerge w:val="restart"/>
            <w:shd w:val="clear" w:color="auto" w:fill="D9D9D9" w:themeFill="background1" w:themeFillShade="D9"/>
          </w:tcPr>
          <w:p w14:paraId="026CE09B" w14:textId="77777777" w:rsidR="00454F91" w:rsidRPr="0075684F" w:rsidRDefault="00454F91" w:rsidP="0083724F">
            <w:pPr>
              <w:pStyle w:val="ListParagraph"/>
              <w:ind w:left="0"/>
              <w:rPr>
                <w:rFonts w:cstheme="minorHAnsi"/>
                <w:b/>
                <w:sz w:val="22"/>
                <w:szCs w:val="22"/>
              </w:rPr>
            </w:pPr>
            <w:r w:rsidRPr="0075684F">
              <w:rPr>
                <w:rFonts w:cstheme="minorHAnsi"/>
                <w:b/>
                <w:sz w:val="22"/>
                <w:szCs w:val="22"/>
              </w:rPr>
              <w:t>Residential Development</w:t>
            </w:r>
          </w:p>
          <w:p w14:paraId="25F13DFA" w14:textId="77777777" w:rsidR="00454F91" w:rsidRPr="0075684F" w:rsidRDefault="00454F91" w:rsidP="0083724F">
            <w:pPr>
              <w:pStyle w:val="ListParagraph"/>
              <w:ind w:left="0"/>
              <w:rPr>
                <w:rFonts w:cstheme="minorHAnsi"/>
                <w:sz w:val="22"/>
                <w:szCs w:val="22"/>
              </w:rPr>
            </w:pPr>
            <w:r w:rsidRPr="0075684F">
              <w:rPr>
                <w:rFonts w:cstheme="minorHAnsi"/>
                <w:b/>
                <w:sz w:val="22"/>
                <w:szCs w:val="22"/>
              </w:rPr>
              <w:t>(R Codes) Volume 1</w:t>
            </w:r>
          </w:p>
        </w:tc>
        <w:tc>
          <w:tcPr>
            <w:tcW w:w="3716" w:type="dxa"/>
          </w:tcPr>
          <w:p w14:paraId="32E364FC" w14:textId="77777777" w:rsidR="00454F91" w:rsidRPr="0075684F" w:rsidRDefault="00454F91" w:rsidP="009166E6">
            <w:pPr>
              <w:pStyle w:val="ListParagraph"/>
              <w:numPr>
                <w:ilvl w:val="0"/>
                <w:numId w:val="4"/>
              </w:numPr>
              <w:ind w:left="680" w:hanging="567"/>
              <w:rPr>
                <w:rFonts w:cstheme="minorHAnsi"/>
                <w:sz w:val="22"/>
                <w:szCs w:val="22"/>
              </w:rPr>
            </w:pPr>
            <w:r w:rsidRPr="0075684F">
              <w:rPr>
                <w:rFonts w:cstheme="minorHAnsi"/>
                <w:sz w:val="22"/>
                <w:szCs w:val="22"/>
              </w:rPr>
              <w:t>Understanding of minimum and average lot size</w:t>
            </w:r>
          </w:p>
        </w:tc>
        <w:tc>
          <w:tcPr>
            <w:tcW w:w="3346" w:type="dxa"/>
          </w:tcPr>
          <w:p w14:paraId="58A5D4C3" w14:textId="77777777" w:rsidR="00454F91" w:rsidRPr="0075684F" w:rsidRDefault="00454F91" w:rsidP="0083724F">
            <w:pPr>
              <w:pStyle w:val="ListParagraph"/>
              <w:ind w:left="0"/>
              <w:rPr>
                <w:rFonts w:cstheme="minorHAnsi"/>
                <w:b/>
                <w:sz w:val="22"/>
                <w:szCs w:val="22"/>
              </w:rPr>
            </w:pPr>
          </w:p>
        </w:tc>
        <w:tc>
          <w:tcPr>
            <w:tcW w:w="1731" w:type="dxa"/>
          </w:tcPr>
          <w:p w14:paraId="6CE02609" w14:textId="77777777" w:rsidR="00454F91" w:rsidRPr="0075684F" w:rsidRDefault="00454F91" w:rsidP="0083724F">
            <w:pPr>
              <w:pStyle w:val="ListParagraph"/>
              <w:ind w:left="0"/>
              <w:rPr>
                <w:rFonts w:cstheme="minorHAnsi"/>
                <w:b/>
                <w:sz w:val="22"/>
                <w:szCs w:val="22"/>
              </w:rPr>
            </w:pPr>
          </w:p>
        </w:tc>
        <w:tc>
          <w:tcPr>
            <w:tcW w:w="3653" w:type="dxa"/>
          </w:tcPr>
          <w:p w14:paraId="6E20285E" w14:textId="77777777" w:rsidR="00454F91" w:rsidRPr="0075684F" w:rsidRDefault="00454F91" w:rsidP="0083724F">
            <w:pPr>
              <w:pStyle w:val="ListParagraph"/>
              <w:ind w:left="0"/>
              <w:rPr>
                <w:rFonts w:cstheme="minorHAnsi"/>
                <w:b/>
                <w:sz w:val="22"/>
                <w:szCs w:val="22"/>
              </w:rPr>
            </w:pPr>
          </w:p>
        </w:tc>
      </w:tr>
      <w:tr w:rsidR="00454F91" w:rsidRPr="0075684F" w14:paraId="3478DF79" w14:textId="77777777" w:rsidTr="001A4923">
        <w:tc>
          <w:tcPr>
            <w:tcW w:w="1588" w:type="dxa"/>
            <w:vMerge/>
            <w:shd w:val="clear" w:color="auto" w:fill="D9D9D9" w:themeFill="background1" w:themeFillShade="D9"/>
          </w:tcPr>
          <w:p w14:paraId="05CEB684" w14:textId="77777777" w:rsidR="00454F91" w:rsidRPr="0075684F" w:rsidRDefault="00454F91" w:rsidP="0083724F">
            <w:pPr>
              <w:pStyle w:val="ListParagraph"/>
              <w:ind w:left="0"/>
              <w:rPr>
                <w:rFonts w:cstheme="minorHAnsi"/>
                <w:b/>
                <w:sz w:val="22"/>
                <w:szCs w:val="22"/>
              </w:rPr>
            </w:pPr>
          </w:p>
        </w:tc>
        <w:tc>
          <w:tcPr>
            <w:tcW w:w="3716" w:type="dxa"/>
          </w:tcPr>
          <w:p w14:paraId="663C9528" w14:textId="77777777" w:rsidR="00454F91" w:rsidRPr="0075684F" w:rsidRDefault="00454F91" w:rsidP="009166E6">
            <w:pPr>
              <w:pStyle w:val="ListParagraph"/>
              <w:numPr>
                <w:ilvl w:val="0"/>
                <w:numId w:val="4"/>
              </w:numPr>
              <w:ind w:left="680" w:hanging="567"/>
              <w:rPr>
                <w:rFonts w:cstheme="minorHAnsi"/>
                <w:sz w:val="22"/>
                <w:szCs w:val="22"/>
              </w:rPr>
            </w:pPr>
            <w:r w:rsidRPr="0075684F">
              <w:rPr>
                <w:rFonts w:cstheme="minorHAnsi"/>
                <w:sz w:val="22"/>
                <w:szCs w:val="22"/>
              </w:rPr>
              <w:t>Understanding of the difference between Built Strata, Survey Strata and Green title</w:t>
            </w:r>
          </w:p>
        </w:tc>
        <w:tc>
          <w:tcPr>
            <w:tcW w:w="3346" w:type="dxa"/>
          </w:tcPr>
          <w:p w14:paraId="3D330A01" w14:textId="77777777" w:rsidR="00454F91" w:rsidRPr="0075684F" w:rsidRDefault="00454F91" w:rsidP="0083724F">
            <w:pPr>
              <w:pStyle w:val="ListParagraph"/>
              <w:ind w:left="0"/>
              <w:rPr>
                <w:rFonts w:cstheme="minorHAnsi"/>
                <w:b/>
                <w:sz w:val="22"/>
                <w:szCs w:val="22"/>
              </w:rPr>
            </w:pPr>
          </w:p>
        </w:tc>
        <w:tc>
          <w:tcPr>
            <w:tcW w:w="1731" w:type="dxa"/>
          </w:tcPr>
          <w:p w14:paraId="6A13A679" w14:textId="77777777" w:rsidR="00454F91" w:rsidRPr="0075684F" w:rsidRDefault="00454F91" w:rsidP="0083724F">
            <w:pPr>
              <w:pStyle w:val="ListParagraph"/>
              <w:ind w:left="0"/>
              <w:rPr>
                <w:rFonts w:cstheme="minorHAnsi"/>
                <w:b/>
                <w:sz w:val="22"/>
                <w:szCs w:val="22"/>
              </w:rPr>
            </w:pPr>
          </w:p>
        </w:tc>
        <w:tc>
          <w:tcPr>
            <w:tcW w:w="3653" w:type="dxa"/>
          </w:tcPr>
          <w:p w14:paraId="0EE64F32" w14:textId="77777777" w:rsidR="00454F91" w:rsidRPr="0075684F" w:rsidRDefault="00454F91" w:rsidP="0083724F">
            <w:pPr>
              <w:pStyle w:val="ListParagraph"/>
              <w:ind w:left="0"/>
              <w:rPr>
                <w:rFonts w:cstheme="minorHAnsi"/>
                <w:b/>
                <w:sz w:val="22"/>
                <w:szCs w:val="22"/>
              </w:rPr>
            </w:pPr>
          </w:p>
        </w:tc>
      </w:tr>
      <w:tr w:rsidR="00454F91" w:rsidRPr="0075684F" w14:paraId="5202D19A" w14:textId="77777777" w:rsidTr="001A4923">
        <w:tc>
          <w:tcPr>
            <w:tcW w:w="1588" w:type="dxa"/>
            <w:vMerge/>
            <w:shd w:val="clear" w:color="auto" w:fill="D9D9D9" w:themeFill="background1" w:themeFillShade="D9"/>
          </w:tcPr>
          <w:p w14:paraId="1C21E22D" w14:textId="77777777" w:rsidR="00454F91" w:rsidRPr="0075684F" w:rsidRDefault="00454F91" w:rsidP="0083724F">
            <w:pPr>
              <w:pStyle w:val="ListParagraph"/>
              <w:ind w:left="0"/>
              <w:rPr>
                <w:rFonts w:cstheme="minorHAnsi"/>
                <w:b/>
                <w:sz w:val="22"/>
                <w:szCs w:val="22"/>
              </w:rPr>
            </w:pPr>
          </w:p>
        </w:tc>
        <w:tc>
          <w:tcPr>
            <w:tcW w:w="3716" w:type="dxa"/>
          </w:tcPr>
          <w:p w14:paraId="5AEE9B2F" w14:textId="77777777" w:rsidR="00454F91" w:rsidRPr="0075684F" w:rsidRDefault="00454F91" w:rsidP="009166E6">
            <w:pPr>
              <w:pStyle w:val="ListParagraph"/>
              <w:numPr>
                <w:ilvl w:val="0"/>
                <w:numId w:val="4"/>
              </w:numPr>
              <w:ind w:left="680" w:hanging="567"/>
              <w:rPr>
                <w:rFonts w:cstheme="minorHAnsi"/>
                <w:sz w:val="22"/>
                <w:szCs w:val="22"/>
              </w:rPr>
            </w:pPr>
            <w:r w:rsidRPr="0075684F">
              <w:rPr>
                <w:rFonts w:cstheme="minorHAnsi"/>
                <w:sz w:val="22"/>
                <w:szCs w:val="22"/>
              </w:rPr>
              <w:t>Ability to determine deemed to comply setback requirements.</w:t>
            </w:r>
          </w:p>
        </w:tc>
        <w:tc>
          <w:tcPr>
            <w:tcW w:w="3346" w:type="dxa"/>
          </w:tcPr>
          <w:p w14:paraId="0EC434D1" w14:textId="77777777" w:rsidR="00454F91" w:rsidRPr="0075684F" w:rsidRDefault="00454F91" w:rsidP="0083724F">
            <w:pPr>
              <w:pStyle w:val="ListParagraph"/>
              <w:ind w:left="0"/>
              <w:rPr>
                <w:rFonts w:cstheme="minorHAnsi"/>
                <w:b/>
                <w:sz w:val="22"/>
                <w:szCs w:val="22"/>
              </w:rPr>
            </w:pPr>
          </w:p>
        </w:tc>
        <w:tc>
          <w:tcPr>
            <w:tcW w:w="1731" w:type="dxa"/>
          </w:tcPr>
          <w:p w14:paraId="182AE821" w14:textId="77777777" w:rsidR="00454F91" w:rsidRPr="0075684F" w:rsidRDefault="00454F91" w:rsidP="0083724F">
            <w:pPr>
              <w:pStyle w:val="ListParagraph"/>
              <w:ind w:left="0"/>
              <w:rPr>
                <w:rFonts w:cstheme="minorHAnsi"/>
                <w:b/>
                <w:sz w:val="22"/>
                <w:szCs w:val="22"/>
              </w:rPr>
            </w:pPr>
          </w:p>
        </w:tc>
        <w:tc>
          <w:tcPr>
            <w:tcW w:w="3653" w:type="dxa"/>
          </w:tcPr>
          <w:p w14:paraId="4118084A" w14:textId="77777777" w:rsidR="00454F91" w:rsidRPr="0075684F" w:rsidRDefault="00454F91" w:rsidP="0083724F">
            <w:pPr>
              <w:pStyle w:val="ListParagraph"/>
              <w:ind w:left="0"/>
              <w:rPr>
                <w:rFonts w:cstheme="minorHAnsi"/>
                <w:b/>
                <w:sz w:val="22"/>
                <w:szCs w:val="22"/>
              </w:rPr>
            </w:pPr>
          </w:p>
        </w:tc>
      </w:tr>
      <w:tr w:rsidR="00454F91" w:rsidRPr="0075684F" w14:paraId="559A33A3" w14:textId="77777777" w:rsidTr="001A4923">
        <w:tc>
          <w:tcPr>
            <w:tcW w:w="1588" w:type="dxa"/>
            <w:vMerge/>
            <w:shd w:val="clear" w:color="auto" w:fill="D9D9D9" w:themeFill="background1" w:themeFillShade="D9"/>
          </w:tcPr>
          <w:p w14:paraId="512FEF2A" w14:textId="77777777" w:rsidR="00454F91" w:rsidRPr="0075684F" w:rsidRDefault="00454F91" w:rsidP="0083724F">
            <w:pPr>
              <w:pStyle w:val="ListParagraph"/>
              <w:ind w:left="0"/>
              <w:rPr>
                <w:rFonts w:cstheme="minorHAnsi"/>
                <w:b/>
                <w:sz w:val="22"/>
                <w:szCs w:val="22"/>
              </w:rPr>
            </w:pPr>
          </w:p>
        </w:tc>
        <w:tc>
          <w:tcPr>
            <w:tcW w:w="3716" w:type="dxa"/>
          </w:tcPr>
          <w:p w14:paraId="36F6FF84" w14:textId="77777777" w:rsidR="00454F91" w:rsidRPr="0075684F" w:rsidRDefault="00454F91" w:rsidP="009166E6">
            <w:pPr>
              <w:pStyle w:val="ListParagraph"/>
              <w:numPr>
                <w:ilvl w:val="0"/>
                <w:numId w:val="4"/>
              </w:numPr>
              <w:ind w:left="680" w:hanging="567"/>
              <w:rPr>
                <w:rFonts w:cstheme="minorHAnsi"/>
                <w:sz w:val="22"/>
                <w:szCs w:val="22"/>
              </w:rPr>
            </w:pPr>
            <w:r w:rsidRPr="0075684F">
              <w:rPr>
                <w:rFonts w:cstheme="minorHAnsi"/>
                <w:sz w:val="22"/>
                <w:szCs w:val="22"/>
              </w:rPr>
              <w:t>Understanding of where to apply visual privacy provisions and an understanding of cone of vision requirements</w:t>
            </w:r>
          </w:p>
        </w:tc>
        <w:tc>
          <w:tcPr>
            <w:tcW w:w="3346" w:type="dxa"/>
          </w:tcPr>
          <w:p w14:paraId="3CB53BF3" w14:textId="77777777" w:rsidR="00454F91" w:rsidRPr="0075684F" w:rsidRDefault="00454F91" w:rsidP="0083724F">
            <w:pPr>
              <w:pStyle w:val="ListParagraph"/>
              <w:ind w:left="0"/>
              <w:rPr>
                <w:rFonts w:cstheme="minorHAnsi"/>
                <w:b/>
                <w:sz w:val="22"/>
                <w:szCs w:val="22"/>
              </w:rPr>
            </w:pPr>
          </w:p>
        </w:tc>
        <w:tc>
          <w:tcPr>
            <w:tcW w:w="1731" w:type="dxa"/>
          </w:tcPr>
          <w:p w14:paraId="0FC9C0AF" w14:textId="77777777" w:rsidR="00454F91" w:rsidRPr="0075684F" w:rsidRDefault="00454F91" w:rsidP="0083724F">
            <w:pPr>
              <w:pStyle w:val="ListParagraph"/>
              <w:ind w:left="0"/>
              <w:rPr>
                <w:rFonts w:cstheme="minorHAnsi"/>
                <w:b/>
                <w:sz w:val="22"/>
                <w:szCs w:val="22"/>
              </w:rPr>
            </w:pPr>
          </w:p>
        </w:tc>
        <w:tc>
          <w:tcPr>
            <w:tcW w:w="3653" w:type="dxa"/>
          </w:tcPr>
          <w:p w14:paraId="49F1A029" w14:textId="77777777" w:rsidR="00454F91" w:rsidRPr="0075684F" w:rsidRDefault="00454F91" w:rsidP="0083724F">
            <w:pPr>
              <w:pStyle w:val="ListParagraph"/>
              <w:ind w:left="0"/>
              <w:rPr>
                <w:rFonts w:cstheme="minorHAnsi"/>
                <w:b/>
                <w:sz w:val="22"/>
                <w:szCs w:val="22"/>
              </w:rPr>
            </w:pPr>
          </w:p>
        </w:tc>
      </w:tr>
      <w:tr w:rsidR="00454F91" w:rsidRPr="0075684F" w14:paraId="2C2233B3" w14:textId="77777777" w:rsidTr="001A4923">
        <w:tc>
          <w:tcPr>
            <w:tcW w:w="1588" w:type="dxa"/>
            <w:vMerge/>
            <w:shd w:val="clear" w:color="auto" w:fill="D9D9D9" w:themeFill="background1" w:themeFillShade="D9"/>
          </w:tcPr>
          <w:p w14:paraId="17BBDFE4" w14:textId="77777777" w:rsidR="00454F91" w:rsidRPr="0075684F" w:rsidRDefault="00454F91" w:rsidP="0083724F">
            <w:pPr>
              <w:pStyle w:val="ListParagraph"/>
              <w:ind w:left="0"/>
              <w:rPr>
                <w:rFonts w:cstheme="minorHAnsi"/>
                <w:b/>
                <w:sz w:val="22"/>
                <w:szCs w:val="22"/>
              </w:rPr>
            </w:pPr>
          </w:p>
        </w:tc>
        <w:tc>
          <w:tcPr>
            <w:tcW w:w="3716" w:type="dxa"/>
          </w:tcPr>
          <w:p w14:paraId="1D88E1FB" w14:textId="77777777" w:rsidR="00454F91" w:rsidRPr="0075684F" w:rsidRDefault="00454F91" w:rsidP="009166E6">
            <w:pPr>
              <w:pStyle w:val="ListParagraph"/>
              <w:numPr>
                <w:ilvl w:val="0"/>
                <w:numId w:val="4"/>
              </w:numPr>
              <w:ind w:left="680" w:hanging="567"/>
              <w:rPr>
                <w:rFonts w:cstheme="minorHAnsi"/>
                <w:sz w:val="22"/>
                <w:szCs w:val="22"/>
              </w:rPr>
            </w:pPr>
            <w:r w:rsidRPr="0075684F">
              <w:rPr>
                <w:rFonts w:cstheme="minorHAnsi"/>
                <w:sz w:val="22"/>
                <w:szCs w:val="22"/>
              </w:rPr>
              <w:t>The ability to distinguish site levels and read elevation plans to determine natural ground level.</w:t>
            </w:r>
          </w:p>
        </w:tc>
        <w:tc>
          <w:tcPr>
            <w:tcW w:w="3346" w:type="dxa"/>
          </w:tcPr>
          <w:p w14:paraId="27521DD8" w14:textId="77777777" w:rsidR="00454F91" w:rsidRPr="0075684F" w:rsidRDefault="00454F91" w:rsidP="0083724F">
            <w:pPr>
              <w:pStyle w:val="ListParagraph"/>
              <w:ind w:left="0"/>
              <w:rPr>
                <w:rFonts w:cstheme="minorHAnsi"/>
                <w:b/>
                <w:sz w:val="22"/>
                <w:szCs w:val="22"/>
              </w:rPr>
            </w:pPr>
          </w:p>
        </w:tc>
        <w:tc>
          <w:tcPr>
            <w:tcW w:w="1731" w:type="dxa"/>
          </w:tcPr>
          <w:p w14:paraId="144FC223" w14:textId="77777777" w:rsidR="00454F91" w:rsidRPr="0075684F" w:rsidRDefault="00454F91" w:rsidP="0083724F">
            <w:pPr>
              <w:pStyle w:val="ListParagraph"/>
              <w:ind w:left="0"/>
              <w:rPr>
                <w:rFonts w:cstheme="minorHAnsi"/>
                <w:b/>
                <w:sz w:val="22"/>
                <w:szCs w:val="22"/>
              </w:rPr>
            </w:pPr>
          </w:p>
        </w:tc>
        <w:tc>
          <w:tcPr>
            <w:tcW w:w="3653" w:type="dxa"/>
          </w:tcPr>
          <w:p w14:paraId="52D763F3" w14:textId="77777777" w:rsidR="00454F91" w:rsidRPr="0075684F" w:rsidRDefault="00454F91" w:rsidP="0083724F">
            <w:pPr>
              <w:pStyle w:val="ListParagraph"/>
              <w:ind w:left="0"/>
              <w:rPr>
                <w:rFonts w:cstheme="minorHAnsi"/>
                <w:b/>
                <w:sz w:val="22"/>
                <w:szCs w:val="22"/>
              </w:rPr>
            </w:pPr>
          </w:p>
        </w:tc>
      </w:tr>
      <w:tr w:rsidR="00454F91" w:rsidRPr="0075684F" w14:paraId="50C2DEE2" w14:textId="77777777" w:rsidTr="001A4923">
        <w:tc>
          <w:tcPr>
            <w:tcW w:w="1588" w:type="dxa"/>
            <w:vMerge/>
            <w:shd w:val="clear" w:color="auto" w:fill="D9D9D9" w:themeFill="background1" w:themeFillShade="D9"/>
          </w:tcPr>
          <w:p w14:paraId="37262C60" w14:textId="77777777" w:rsidR="00454F91" w:rsidRPr="0075684F" w:rsidRDefault="00454F91" w:rsidP="0083724F">
            <w:pPr>
              <w:pStyle w:val="ListParagraph"/>
              <w:ind w:left="0"/>
              <w:rPr>
                <w:rFonts w:cstheme="minorHAnsi"/>
                <w:b/>
                <w:sz w:val="22"/>
                <w:szCs w:val="22"/>
              </w:rPr>
            </w:pPr>
          </w:p>
        </w:tc>
        <w:tc>
          <w:tcPr>
            <w:tcW w:w="3716" w:type="dxa"/>
          </w:tcPr>
          <w:p w14:paraId="4E812A41" w14:textId="77F55892" w:rsidR="00454F91" w:rsidRPr="0075684F" w:rsidRDefault="00454F91" w:rsidP="009166E6">
            <w:pPr>
              <w:pStyle w:val="ListParagraph"/>
              <w:numPr>
                <w:ilvl w:val="0"/>
                <w:numId w:val="4"/>
              </w:numPr>
              <w:ind w:left="680" w:hanging="567"/>
              <w:rPr>
                <w:rFonts w:cstheme="minorHAnsi"/>
                <w:sz w:val="22"/>
                <w:szCs w:val="22"/>
              </w:rPr>
            </w:pPr>
            <w:r w:rsidRPr="0075684F">
              <w:rPr>
                <w:rFonts w:cstheme="minorHAnsi"/>
                <w:sz w:val="22"/>
                <w:szCs w:val="22"/>
              </w:rPr>
              <w:t xml:space="preserve">Understanding the differences between a carport, </w:t>
            </w:r>
            <w:r w:rsidR="004C7EF0" w:rsidRPr="0075684F">
              <w:rPr>
                <w:rFonts w:cstheme="minorHAnsi"/>
                <w:sz w:val="22"/>
                <w:szCs w:val="22"/>
              </w:rPr>
              <w:t>garage,</w:t>
            </w:r>
            <w:r w:rsidRPr="0075684F">
              <w:rPr>
                <w:rFonts w:cstheme="minorHAnsi"/>
                <w:sz w:val="22"/>
                <w:szCs w:val="22"/>
              </w:rPr>
              <w:t xml:space="preserve"> and an outbuilding</w:t>
            </w:r>
          </w:p>
        </w:tc>
        <w:tc>
          <w:tcPr>
            <w:tcW w:w="3346" w:type="dxa"/>
          </w:tcPr>
          <w:p w14:paraId="4C3ECF1D" w14:textId="77777777" w:rsidR="00454F91" w:rsidRPr="0075684F" w:rsidRDefault="00454F91" w:rsidP="004C6E42">
            <w:pPr>
              <w:pStyle w:val="ListParagraph"/>
              <w:ind w:left="0"/>
              <w:rPr>
                <w:rFonts w:cstheme="minorHAnsi"/>
                <w:b/>
                <w:sz w:val="22"/>
                <w:szCs w:val="22"/>
              </w:rPr>
            </w:pPr>
          </w:p>
        </w:tc>
        <w:tc>
          <w:tcPr>
            <w:tcW w:w="1731" w:type="dxa"/>
          </w:tcPr>
          <w:p w14:paraId="209C5AA9" w14:textId="77777777" w:rsidR="00454F91" w:rsidRPr="0075684F" w:rsidRDefault="00454F91" w:rsidP="0083724F">
            <w:pPr>
              <w:pStyle w:val="ListParagraph"/>
              <w:ind w:left="0"/>
              <w:rPr>
                <w:rFonts w:cstheme="minorHAnsi"/>
                <w:b/>
                <w:sz w:val="22"/>
                <w:szCs w:val="22"/>
              </w:rPr>
            </w:pPr>
          </w:p>
        </w:tc>
        <w:tc>
          <w:tcPr>
            <w:tcW w:w="3653" w:type="dxa"/>
          </w:tcPr>
          <w:p w14:paraId="294ED80B" w14:textId="77777777" w:rsidR="00454F91" w:rsidRPr="0075684F" w:rsidRDefault="00454F91" w:rsidP="0083724F">
            <w:pPr>
              <w:pStyle w:val="ListParagraph"/>
              <w:ind w:left="0"/>
              <w:rPr>
                <w:rFonts w:cstheme="minorHAnsi"/>
                <w:b/>
                <w:sz w:val="22"/>
                <w:szCs w:val="22"/>
              </w:rPr>
            </w:pPr>
          </w:p>
        </w:tc>
      </w:tr>
      <w:tr w:rsidR="00454F91" w:rsidRPr="0075684F" w14:paraId="286B28B6" w14:textId="77777777" w:rsidTr="001A4923">
        <w:tc>
          <w:tcPr>
            <w:tcW w:w="1588" w:type="dxa"/>
            <w:vMerge/>
            <w:shd w:val="clear" w:color="auto" w:fill="D9D9D9" w:themeFill="background1" w:themeFillShade="D9"/>
          </w:tcPr>
          <w:p w14:paraId="5EED697A" w14:textId="77777777" w:rsidR="00454F91" w:rsidRPr="0075684F" w:rsidRDefault="00454F91" w:rsidP="0083724F">
            <w:pPr>
              <w:pStyle w:val="ListParagraph"/>
              <w:ind w:left="0"/>
              <w:rPr>
                <w:rFonts w:cstheme="minorHAnsi"/>
                <w:b/>
                <w:sz w:val="22"/>
                <w:szCs w:val="22"/>
              </w:rPr>
            </w:pPr>
          </w:p>
        </w:tc>
        <w:tc>
          <w:tcPr>
            <w:tcW w:w="3716" w:type="dxa"/>
          </w:tcPr>
          <w:p w14:paraId="54F4644E" w14:textId="77777777" w:rsidR="00454F91" w:rsidRPr="0075684F" w:rsidRDefault="00454F91" w:rsidP="009166E6">
            <w:pPr>
              <w:pStyle w:val="ListParagraph"/>
              <w:numPr>
                <w:ilvl w:val="0"/>
                <w:numId w:val="4"/>
              </w:numPr>
              <w:ind w:left="680" w:hanging="567"/>
              <w:rPr>
                <w:rFonts w:cstheme="minorHAnsi"/>
                <w:sz w:val="22"/>
                <w:szCs w:val="22"/>
              </w:rPr>
            </w:pPr>
            <w:r w:rsidRPr="0075684F">
              <w:rPr>
                <w:rFonts w:cstheme="minorHAnsi"/>
                <w:sz w:val="22"/>
                <w:szCs w:val="22"/>
              </w:rPr>
              <w:t>Ability to determine appropriate allocation of common property and determining functionality of that common property for access.</w:t>
            </w:r>
          </w:p>
        </w:tc>
        <w:tc>
          <w:tcPr>
            <w:tcW w:w="3346" w:type="dxa"/>
          </w:tcPr>
          <w:p w14:paraId="3EB8EF42" w14:textId="77777777" w:rsidR="00454F91" w:rsidRPr="0075684F" w:rsidRDefault="00454F91" w:rsidP="0083724F">
            <w:pPr>
              <w:pStyle w:val="ListParagraph"/>
              <w:ind w:left="0"/>
              <w:rPr>
                <w:rFonts w:cstheme="minorHAnsi"/>
                <w:b/>
                <w:sz w:val="22"/>
                <w:szCs w:val="22"/>
              </w:rPr>
            </w:pPr>
          </w:p>
        </w:tc>
        <w:tc>
          <w:tcPr>
            <w:tcW w:w="1731" w:type="dxa"/>
          </w:tcPr>
          <w:p w14:paraId="57BF9888" w14:textId="77777777" w:rsidR="00454F91" w:rsidRPr="0075684F" w:rsidRDefault="00454F91" w:rsidP="0083724F">
            <w:pPr>
              <w:pStyle w:val="ListParagraph"/>
              <w:ind w:left="0"/>
              <w:rPr>
                <w:rFonts w:cstheme="minorHAnsi"/>
                <w:b/>
                <w:sz w:val="22"/>
                <w:szCs w:val="22"/>
              </w:rPr>
            </w:pPr>
          </w:p>
        </w:tc>
        <w:tc>
          <w:tcPr>
            <w:tcW w:w="3653" w:type="dxa"/>
          </w:tcPr>
          <w:p w14:paraId="6C4B8646" w14:textId="77777777" w:rsidR="00454F91" w:rsidRPr="0075684F" w:rsidRDefault="00454F91" w:rsidP="0083724F">
            <w:pPr>
              <w:pStyle w:val="ListParagraph"/>
              <w:ind w:left="0"/>
              <w:rPr>
                <w:rFonts w:cstheme="minorHAnsi"/>
                <w:b/>
                <w:sz w:val="22"/>
                <w:szCs w:val="22"/>
              </w:rPr>
            </w:pPr>
          </w:p>
        </w:tc>
      </w:tr>
      <w:tr w:rsidR="00454F91" w:rsidRPr="0075684F" w14:paraId="34BEA50B" w14:textId="77777777" w:rsidTr="001A4923">
        <w:tc>
          <w:tcPr>
            <w:tcW w:w="1588" w:type="dxa"/>
            <w:vMerge/>
            <w:shd w:val="clear" w:color="auto" w:fill="D9D9D9" w:themeFill="background1" w:themeFillShade="D9"/>
          </w:tcPr>
          <w:p w14:paraId="32059C91" w14:textId="77777777" w:rsidR="00454F91" w:rsidRPr="0075684F" w:rsidRDefault="00454F91" w:rsidP="0083724F">
            <w:pPr>
              <w:pStyle w:val="ListParagraph"/>
              <w:ind w:left="0"/>
              <w:rPr>
                <w:rFonts w:cstheme="minorHAnsi"/>
                <w:b/>
                <w:sz w:val="22"/>
                <w:szCs w:val="22"/>
              </w:rPr>
            </w:pPr>
          </w:p>
        </w:tc>
        <w:tc>
          <w:tcPr>
            <w:tcW w:w="3716" w:type="dxa"/>
          </w:tcPr>
          <w:p w14:paraId="1C544756" w14:textId="77777777" w:rsidR="00454F91" w:rsidRPr="0075684F" w:rsidRDefault="00454F91" w:rsidP="009166E6">
            <w:pPr>
              <w:pStyle w:val="ListParagraph"/>
              <w:numPr>
                <w:ilvl w:val="0"/>
                <w:numId w:val="4"/>
              </w:numPr>
              <w:ind w:left="680" w:hanging="567"/>
              <w:rPr>
                <w:rFonts w:cstheme="minorHAnsi"/>
                <w:sz w:val="22"/>
                <w:szCs w:val="22"/>
              </w:rPr>
            </w:pPr>
            <w:r w:rsidRPr="0075684F">
              <w:rPr>
                <w:rFonts w:cstheme="minorHAnsi"/>
                <w:sz w:val="22"/>
                <w:szCs w:val="22"/>
              </w:rPr>
              <w:t>The ability to calculate plot ratio for the purposes of multiple dwellings</w:t>
            </w:r>
          </w:p>
        </w:tc>
        <w:tc>
          <w:tcPr>
            <w:tcW w:w="3346" w:type="dxa"/>
          </w:tcPr>
          <w:p w14:paraId="68416DDB" w14:textId="77777777" w:rsidR="00454F91" w:rsidRPr="0075684F" w:rsidRDefault="00454F91" w:rsidP="0083724F">
            <w:pPr>
              <w:pStyle w:val="ListParagraph"/>
              <w:ind w:left="0"/>
              <w:rPr>
                <w:rFonts w:cstheme="minorHAnsi"/>
                <w:b/>
                <w:sz w:val="22"/>
                <w:szCs w:val="22"/>
              </w:rPr>
            </w:pPr>
          </w:p>
        </w:tc>
        <w:tc>
          <w:tcPr>
            <w:tcW w:w="1731" w:type="dxa"/>
          </w:tcPr>
          <w:p w14:paraId="31204C91" w14:textId="77777777" w:rsidR="00454F91" w:rsidRPr="0075684F" w:rsidRDefault="00454F91" w:rsidP="0083724F">
            <w:pPr>
              <w:pStyle w:val="ListParagraph"/>
              <w:ind w:left="0"/>
              <w:rPr>
                <w:rFonts w:cstheme="minorHAnsi"/>
                <w:b/>
                <w:sz w:val="22"/>
                <w:szCs w:val="22"/>
              </w:rPr>
            </w:pPr>
          </w:p>
        </w:tc>
        <w:tc>
          <w:tcPr>
            <w:tcW w:w="3653" w:type="dxa"/>
          </w:tcPr>
          <w:p w14:paraId="3F2620A1" w14:textId="77777777" w:rsidR="00454F91" w:rsidRPr="0075684F" w:rsidRDefault="00454F91" w:rsidP="0083724F">
            <w:pPr>
              <w:pStyle w:val="ListParagraph"/>
              <w:ind w:left="0"/>
              <w:rPr>
                <w:rFonts w:cstheme="minorHAnsi"/>
                <w:b/>
                <w:sz w:val="22"/>
                <w:szCs w:val="22"/>
              </w:rPr>
            </w:pPr>
          </w:p>
        </w:tc>
      </w:tr>
      <w:tr w:rsidR="00454F91" w:rsidRPr="0075684F" w14:paraId="0E0FB08A" w14:textId="77777777" w:rsidTr="001A4923">
        <w:tc>
          <w:tcPr>
            <w:tcW w:w="1588" w:type="dxa"/>
            <w:vMerge/>
          </w:tcPr>
          <w:p w14:paraId="10CE67B2" w14:textId="77777777" w:rsidR="00454F91" w:rsidRPr="0075684F" w:rsidRDefault="00454F91" w:rsidP="0083724F">
            <w:pPr>
              <w:pStyle w:val="ListParagraph"/>
              <w:ind w:left="0"/>
              <w:rPr>
                <w:rFonts w:cstheme="minorHAnsi"/>
                <w:b/>
                <w:sz w:val="22"/>
                <w:szCs w:val="22"/>
              </w:rPr>
            </w:pPr>
          </w:p>
        </w:tc>
        <w:tc>
          <w:tcPr>
            <w:tcW w:w="3716" w:type="dxa"/>
          </w:tcPr>
          <w:p w14:paraId="596CE331" w14:textId="77777777" w:rsidR="00454F91" w:rsidRPr="0075684F" w:rsidRDefault="00454F91" w:rsidP="009166E6">
            <w:pPr>
              <w:pStyle w:val="ListParagraph"/>
              <w:numPr>
                <w:ilvl w:val="0"/>
                <w:numId w:val="4"/>
              </w:numPr>
              <w:ind w:left="680" w:hanging="567"/>
              <w:rPr>
                <w:rFonts w:cstheme="minorHAnsi"/>
                <w:sz w:val="22"/>
                <w:szCs w:val="22"/>
              </w:rPr>
            </w:pPr>
            <w:r w:rsidRPr="0075684F">
              <w:rPr>
                <w:rFonts w:cstheme="minorHAnsi"/>
                <w:sz w:val="22"/>
                <w:szCs w:val="22"/>
              </w:rPr>
              <w:t>The ability to determine if a proposal will cast a shadow onto adjoining properties</w:t>
            </w:r>
          </w:p>
        </w:tc>
        <w:tc>
          <w:tcPr>
            <w:tcW w:w="3346" w:type="dxa"/>
          </w:tcPr>
          <w:p w14:paraId="4154AC3D" w14:textId="77777777" w:rsidR="00454F91" w:rsidRPr="0075684F" w:rsidRDefault="00454F91" w:rsidP="004C6E42">
            <w:pPr>
              <w:pStyle w:val="ListParagraph"/>
              <w:ind w:left="0"/>
              <w:rPr>
                <w:rFonts w:cstheme="minorHAnsi"/>
                <w:b/>
                <w:sz w:val="22"/>
                <w:szCs w:val="22"/>
              </w:rPr>
            </w:pPr>
          </w:p>
        </w:tc>
        <w:tc>
          <w:tcPr>
            <w:tcW w:w="1731" w:type="dxa"/>
          </w:tcPr>
          <w:p w14:paraId="6860670A" w14:textId="77777777" w:rsidR="00454F91" w:rsidRPr="0075684F" w:rsidRDefault="00454F91" w:rsidP="0083724F">
            <w:pPr>
              <w:pStyle w:val="ListParagraph"/>
              <w:ind w:left="0"/>
              <w:rPr>
                <w:rFonts w:cstheme="minorHAnsi"/>
                <w:b/>
                <w:sz w:val="22"/>
                <w:szCs w:val="22"/>
              </w:rPr>
            </w:pPr>
          </w:p>
        </w:tc>
        <w:tc>
          <w:tcPr>
            <w:tcW w:w="3653" w:type="dxa"/>
          </w:tcPr>
          <w:p w14:paraId="555DE464" w14:textId="77777777" w:rsidR="00454F91" w:rsidRPr="0075684F" w:rsidRDefault="00454F91" w:rsidP="0083724F">
            <w:pPr>
              <w:pStyle w:val="ListParagraph"/>
              <w:ind w:left="0"/>
              <w:rPr>
                <w:rFonts w:cstheme="minorHAnsi"/>
                <w:b/>
                <w:sz w:val="22"/>
                <w:szCs w:val="22"/>
              </w:rPr>
            </w:pPr>
          </w:p>
        </w:tc>
      </w:tr>
      <w:tr w:rsidR="00454F91" w:rsidRPr="0075684F" w14:paraId="4FD863A6" w14:textId="77777777" w:rsidTr="001A4923">
        <w:tc>
          <w:tcPr>
            <w:tcW w:w="1588" w:type="dxa"/>
            <w:vMerge/>
          </w:tcPr>
          <w:p w14:paraId="0AF45A4E" w14:textId="77777777" w:rsidR="00454F91" w:rsidRPr="0075684F" w:rsidRDefault="00454F91" w:rsidP="0083724F">
            <w:pPr>
              <w:pStyle w:val="ListParagraph"/>
              <w:ind w:left="0"/>
              <w:rPr>
                <w:rFonts w:cstheme="minorHAnsi"/>
                <w:b/>
                <w:sz w:val="22"/>
                <w:szCs w:val="22"/>
              </w:rPr>
            </w:pPr>
          </w:p>
        </w:tc>
        <w:tc>
          <w:tcPr>
            <w:tcW w:w="3716" w:type="dxa"/>
          </w:tcPr>
          <w:p w14:paraId="5B391057" w14:textId="77777777" w:rsidR="00454F91" w:rsidRPr="0075684F" w:rsidRDefault="00454F91" w:rsidP="009166E6">
            <w:pPr>
              <w:pStyle w:val="ListParagraph"/>
              <w:numPr>
                <w:ilvl w:val="0"/>
                <w:numId w:val="4"/>
              </w:numPr>
              <w:ind w:left="680" w:hanging="567"/>
              <w:rPr>
                <w:rFonts w:cstheme="minorHAnsi"/>
                <w:sz w:val="22"/>
                <w:szCs w:val="22"/>
              </w:rPr>
            </w:pPr>
            <w:r w:rsidRPr="0075684F">
              <w:rPr>
                <w:rFonts w:cstheme="minorHAnsi"/>
                <w:sz w:val="22"/>
                <w:szCs w:val="22"/>
              </w:rPr>
              <w:t>The ability to calculate density bonus associated with Special Purpose dwellings.</w:t>
            </w:r>
          </w:p>
        </w:tc>
        <w:tc>
          <w:tcPr>
            <w:tcW w:w="3346" w:type="dxa"/>
          </w:tcPr>
          <w:p w14:paraId="3734C7AD" w14:textId="77777777" w:rsidR="00454F91" w:rsidRPr="0075684F" w:rsidRDefault="00454F91" w:rsidP="0083724F">
            <w:pPr>
              <w:pStyle w:val="ListParagraph"/>
              <w:ind w:left="0"/>
              <w:rPr>
                <w:rFonts w:cstheme="minorHAnsi"/>
                <w:b/>
                <w:sz w:val="22"/>
                <w:szCs w:val="22"/>
              </w:rPr>
            </w:pPr>
          </w:p>
        </w:tc>
        <w:tc>
          <w:tcPr>
            <w:tcW w:w="1731" w:type="dxa"/>
          </w:tcPr>
          <w:p w14:paraId="7EDD0B2A" w14:textId="77777777" w:rsidR="00454F91" w:rsidRPr="0075684F" w:rsidRDefault="00454F91" w:rsidP="0083724F">
            <w:pPr>
              <w:pStyle w:val="ListParagraph"/>
              <w:ind w:left="0"/>
              <w:rPr>
                <w:rFonts w:cstheme="minorHAnsi"/>
                <w:b/>
                <w:sz w:val="22"/>
                <w:szCs w:val="22"/>
              </w:rPr>
            </w:pPr>
          </w:p>
        </w:tc>
        <w:tc>
          <w:tcPr>
            <w:tcW w:w="3653" w:type="dxa"/>
          </w:tcPr>
          <w:p w14:paraId="010249DD" w14:textId="77777777" w:rsidR="00454F91" w:rsidRPr="0075684F" w:rsidRDefault="00454F91" w:rsidP="0083724F">
            <w:pPr>
              <w:pStyle w:val="ListParagraph"/>
              <w:ind w:left="0"/>
              <w:rPr>
                <w:rFonts w:cstheme="minorHAnsi"/>
                <w:b/>
                <w:sz w:val="22"/>
                <w:szCs w:val="22"/>
              </w:rPr>
            </w:pPr>
          </w:p>
        </w:tc>
      </w:tr>
      <w:tr w:rsidR="00454F91" w:rsidRPr="0075684F" w14:paraId="5DD2C34F" w14:textId="77777777" w:rsidTr="001A4923">
        <w:tc>
          <w:tcPr>
            <w:tcW w:w="1588" w:type="dxa"/>
            <w:vMerge/>
          </w:tcPr>
          <w:p w14:paraId="3B73B245" w14:textId="77777777" w:rsidR="00454F91" w:rsidRPr="0075684F" w:rsidRDefault="00454F91" w:rsidP="0083724F">
            <w:pPr>
              <w:pStyle w:val="ListParagraph"/>
              <w:ind w:left="0"/>
              <w:rPr>
                <w:rFonts w:cstheme="minorHAnsi"/>
                <w:b/>
                <w:sz w:val="22"/>
                <w:szCs w:val="22"/>
              </w:rPr>
            </w:pPr>
          </w:p>
        </w:tc>
        <w:tc>
          <w:tcPr>
            <w:tcW w:w="3716" w:type="dxa"/>
          </w:tcPr>
          <w:p w14:paraId="608AD3A3" w14:textId="77777777" w:rsidR="00454F91" w:rsidRPr="0075684F" w:rsidRDefault="00454F91" w:rsidP="009166E6">
            <w:pPr>
              <w:pStyle w:val="ListParagraph"/>
              <w:numPr>
                <w:ilvl w:val="0"/>
                <w:numId w:val="4"/>
              </w:numPr>
              <w:ind w:left="680" w:hanging="567"/>
              <w:rPr>
                <w:rFonts w:cstheme="minorHAnsi"/>
                <w:sz w:val="22"/>
                <w:szCs w:val="22"/>
              </w:rPr>
            </w:pPr>
            <w:r w:rsidRPr="0075684F">
              <w:rPr>
                <w:rFonts w:cstheme="minorHAnsi"/>
                <w:sz w:val="22"/>
                <w:szCs w:val="22"/>
              </w:rPr>
              <w:t xml:space="preserve">An understanding of how to calculate open space, outdoor </w:t>
            </w:r>
            <w:proofErr w:type="gramStart"/>
            <w:r w:rsidRPr="0075684F">
              <w:rPr>
                <w:rFonts w:cstheme="minorHAnsi"/>
                <w:sz w:val="22"/>
                <w:szCs w:val="22"/>
              </w:rPr>
              <w:t>living</w:t>
            </w:r>
            <w:proofErr w:type="gramEnd"/>
            <w:r w:rsidRPr="0075684F">
              <w:rPr>
                <w:rFonts w:cstheme="minorHAnsi"/>
                <w:sz w:val="22"/>
                <w:szCs w:val="22"/>
              </w:rPr>
              <w:t xml:space="preserve"> and site coverage.</w:t>
            </w:r>
          </w:p>
        </w:tc>
        <w:tc>
          <w:tcPr>
            <w:tcW w:w="3346" w:type="dxa"/>
          </w:tcPr>
          <w:p w14:paraId="48E5F47F" w14:textId="77777777" w:rsidR="00454F91" w:rsidRPr="0075684F" w:rsidRDefault="00454F91" w:rsidP="0083724F">
            <w:pPr>
              <w:pStyle w:val="ListParagraph"/>
              <w:ind w:left="0"/>
              <w:rPr>
                <w:rFonts w:cstheme="minorHAnsi"/>
                <w:b/>
                <w:sz w:val="22"/>
                <w:szCs w:val="22"/>
              </w:rPr>
            </w:pPr>
          </w:p>
        </w:tc>
        <w:tc>
          <w:tcPr>
            <w:tcW w:w="1731" w:type="dxa"/>
          </w:tcPr>
          <w:p w14:paraId="38E195A3" w14:textId="77777777" w:rsidR="00454F91" w:rsidRPr="0075684F" w:rsidRDefault="00454F91" w:rsidP="0083724F">
            <w:pPr>
              <w:pStyle w:val="ListParagraph"/>
              <w:ind w:left="0"/>
              <w:rPr>
                <w:rFonts w:cstheme="minorHAnsi"/>
                <w:b/>
                <w:sz w:val="22"/>
                <w:szCs w:val="22"/>
              </w:rPr>
            </w:pPr>
          </w:p>
        </w:tc>
        <w:tc>
          <w:tcPr>
            <w:tcW w:w="3653" w:type="dxa"/>
          </w:tcPr>
          <w:p w14:paraId="41365E77" w14:textId="77777777" w:rsidR="00454F91" w:rsidRPr="0075684F" w:rsidRDefault="00454F91" w:rsidP="0083724F">
            <w:pPr>
              <w:pStyle w:val="ListParagraph"/>
              <w:ind w:left="0"/>
              <w:rPr>
                <w:rFonts w:cstheme="minorHAnsi"/>
                <w:b/>
                <w:sz w:val="22"/>
                <w:szCs w:val="22"/>
              </w:rPr>
            </w:pPr>
          </w:p>
        </w:tc>
      </w:tr>
      <w:tr w:rsidR="00454F91" w:rsidRPr="0075684F" w14:paraId="3AAC9266" w14:textId="77777777" w:rsidTr="001A4923">
        <w:tc>
          <w:tcPr>
            <w:tcW w:w="1588" w:type="dxa"/>
            <w:vMerge/>
          </w:tcPr>
          <w:p w14:paraId="799BA3DC" w14:textId="77777777" w:rsidR="00454F91" w:rsidRPr="0075684F" w:rsidRDefault="00454F91" w:rsidP="0083724F">
            <w:pPr>
              <w:pStyle w:val="ListParagraph"/>
              <w:ind w:left="0"/>
              <w:rPr>
                <w:rFonts w:cstheme="minorHAnsi"/>
                <w:b/>
                <w:sz w:val="22"/>
                <w:szCs w:val="22"/>
              </w:rPr>
            </w:pPr>
          </w:p>
        </w:tc>
        <w:tc>
          <w:tcPr>
            <w:tcW w:w="3716" w:type="dxa"/>
          </w:tcPr>
          <w:p w14:paraId="62EA19EB" w14:textId="77777777" w:rsidR="00454F91" w:rsidRPr="0075684F" w:rsidRDefault="00454F91" w:rsidP="009166E6">
            <w:pPr>
              <w:pStyle w:val="ListParagraph"/>
              <w:numPr>
                <w:ilvl w:val="0"/>
                <w:numId w:val="4"/>
              </w:numPr>
              <w:ind w:left="680" w:hanging="567"/>
              <w:rPr>
                <w:rFonts w:cstheme="minorHAnsi"/>
                <w:sz w:val="22"/>
                <w:szCs w:val="22"/>
              </w:rPr>
            </w:pPr>
            <w:r w:rsidRPr="0075684F">
              <w:rPr>
                <w:rFonts w:cstheme="minorHAnsi"/>
                <w:sz w:val="22"/>
                <w:szCs w:val="22"/>
              </w:rPr>
              <w:t>To be able to distinguish elements of positive streetscape outcomes.</w:t>
            </w:r>
          </w:p>
        </w:tc>
        <w:tc>
          <w:tcPr>
            <w:tcW w:w="3346" w:type="dxa"/>
          </w:tcPr>
          <w:p w14:paraId="49F134E5" w14:textId="77777777" w:rsidR="00454F91" w:rsidRPr="0075684F" w:rsidRDefault="00454F91" w:rsidP="0083724F">
            <w:pPr>
              <w:pStyle w:val="ListParagraph"/>
              <w:ind w:left="0"/>
              <w:rPr>
                <w:rFonts w:cstheme="minorHAnsi"/>
                <w:b/>
                <w:sz w:val="22"/>
                <w:szCs w:val="22"/>
              </w:rPr>
            </w:pPr>
          </w:p>
        </w:tc>
        <w:tc>
          <w:tcPr>
            <w:tcW w:w="1731" w:type="dxa"/>
          </w:tcPr>
          <w:p w14:paraId="45871DF1" w14:textId="77777777" w:rsidR="00454F91" w:rsidRPr="0075684F" w:rsidRDefault="00454F91" w:rsidP="0083724F">
            <w:pPr>
              <w:pStyle w:val="ListParagraph"/>
              <w:ind w:left="0"/>
              <w:rPr>
                <w:rFonts w:cstheme="minorHAnsi"/>
                <w:b/>
                <w:sz w:val="22"/>
                <w:szCs w:val="22"/>
              </w:rPr>
            </w:pPr>
          </w:p>
        </w:tc>
        <w:tc>
          <w:tcPr>
            <w:tcW w:w="3653" w:type="dxa"/>
          </w:tcPr>
          <w:p w14:paraId="6B947DD7" w14:textId="77777777" w:rsidR="00454F91" w:rsidRPr="0075684F" w:rsidRDefault="00454F91" w:rsidP="0083724F">
            <w:pPr>
              <w:pStyle w:val="ListParagraph"/>
              <w:ind w:left="0"/>
              <w:rPr>
                <w:rFonts w:cstheme="minorHAnsi"/>
                <w:b/>
                <w:sz w:val="22"/>
                <w:szCs w:val="22"/>
              </w:rPr>
            </w:pPr>
          </w:p>
        </w:tc>
      </w:tr>
      <w:tr w:rsidR="00454F91" w:rsidRPr="0075684F" w14:paraId="74F90DA4" w14:textId="77777777" w:rsidTr="001A4923">
        <w:tc>
          <w:tcPr>
            <w:tcW w:w="1588" w:type="dxa"/>
            <w:vMerge/>
          </w:tcPr>
          <w:p w14:paraId="09791F1C" w14:textId="77777777" w:rsidR="00454F91" w:rsidRPr="0075684F" w:rsidRDefault="00454F91" w:rsidP="0083724F">
            <w:pPr>
              <w:pStyle w:val="ListParagraph"/>
              <w:ind w:left="0"/>
              <w:rPr>
                <w:rFonts w:cstheme="minorHAnsi"/>
                <w:b/>
                <w:sz w:val="22"/>
                <w:szCs w:val="22"/>
              </w:rPr>
            </w:pPr>
          </w:p>
        </w:tc>
        <w:tc>
          <w:tcPr>
            <w:tcW w:w="3716" w:type="dxa"/>
          </w:tcPr>
          <w:p w14:paraId="06AB36AA" w14:textId="77777777" w:rsidR="00454F91" w:rsidRPr="0075684F" w:rsidRDefault="00454F91" w:rsidP="009166E6">
            <w:pPr>
              <w:pStyle w:val="ListParagraph"/>
              <w:numPr>
                <w:ilvl w:val="0"/>
                <w:numId w:val="4"/>
              </w:numPr>
              <w:ind w:left="680" w:hanging="567"/>
              <w:rPr>
                <w:rFonts w:cstheme="minorHAnsi"/>
                <w:sz w:val="22"/>
                <w:szCs w:val="22"/>
              </w:rPr>
            </w:pPr>
            <w:r w:rsidRPr="0075684F">
              <w:rPr>
                <w:rFonts w:cstheme="minorHAnsi"/>
                <w:sz w:val="22"/>
                <w:szCs w:val="22"/>
              </w:rPr>
              <w:t>An understanding of how and when a 5% variation can be applied to both subdivision and development applications. Including the revised provisions for corner lots using minimum lot size only not average lot sizes as per WAPC DC2.2</w:t>
            </w:r>
          </w:p>
          <w:p w14:paraId="715CC1CA" w14:textId="77777777" w:rsidR="00454F91" w:rsidRPr="0075684F" w:rsidRDefault="00454F91" w:rsidP="0083724F">
            <w:pPr>
              <w:rPr>
                <w:rFonts w:cstheme="minorHAnsi"/>
                <w:sz w:val="22"/>
                <w:szCs w:val="22"/>
              </w:rPr>
            </w:pPr>
          </w:p>
          <w:p w14:paraId="0E835EC4" w14:textId="77777777" w:rsidR="00454F91" w:rsidRPr="0075684F" w:rsidRDefault="00454F91" w:rsidP="0083724F">
            <w:pPr>
              <w:rPr>
                <w:rFonts w:cstheme="minorHAnsi"/>
                <w:sz w:val="22"/>
                <w:szCs w:val="22"/>
              </w:rPr>
            </w:pPr>
          </w:p>
          <w:p w14:paraId="60D74CC2" w14:textId="77777777" w:rsidR="00454F91" w:rsidRPr="0075684F" w:rsidRDefault="00454F91" w:rsidP="0083724F">
            <w:pPr>
              <w:rPr>
                <w:rFonts w:cstheme="minorHAnsi"/>
                <w:sz w:val="22"/>
                <w:szCs w:val="22"/>
              </w:rPr>
            </w:pPr>
          </w:p>
        </w:tc>
        <w:tc>
          <w:tcPr>
            <w:tcW w:w="3346" w:type="dxa"/>
          </w:tcPr>
          <w:p w14:paraId="3EA89A39" w14:textId="77777777" w:rsidR="00454F91" w:rsidRPr="0075684F" w:rsidRDefault="00454F91" w:rsidP="004C6E42">
            <w:pPr>
              <w:pStyle w:val="ListParagraph"/>
              <w:ind w:left="0"/>
              <w:rPr>
                <w:rFonts w:cstheme="minorHAnsi"/>
                <w:b/>
                <w:sz w:val="22"/>
                <w:szCs w:val="22"/>
              </w:rPr>
            </w:pPr>
          </w:p>
        </w:tc>
        <w:tc>
          <w:tcPr>
            <w:tcW w:w="1731" w:type="dxa"/>
          </w:tcPr>
          <w:p w14:paraId="65315E30" w14:textId="77777777" w:rsidR="00454F91" w:rsidRPr="0075684F" w:rsidRDefault="00454F91" w:rsidP="0083724F">
            <w:pPr>
              <w:pStyle w:val="ListParagraph"/>
              <w:ind w:left="0"/>
              <w:rPr>
                <w:rFonts w:cstheme="minorHAnsi"/>
                <w:b/>
                <w:sz w:val="22"/>
                <w:szCs w:val="22"/>
              </w:rPr>
            </w:pPr>
          </w:p>
        </w:tc>
        <w:tc>
          <w:tcPr>
            <w:tcW w:w="3653" w:type="dxa"/>
          </w:tcPr>
          <w:p w14:paraId="31F73D57" w14:textId="77777777" w:rsidR="00454F91" w:rsidRPr="0075684F" w:rsidRDefault="00454F91" w:rsidP="0083724F">
            <w:pPr>
              <w:pStyle w:val="ListParagraph"/>
              <w:ind w:left="0"/>
              <w:rPr>
                <w:rFonts w:cstheme="minorHAnsi"/>
                <w:b/>
                <w:sz w:val="22"/>
                <w:szCs w:val="22"/>
              </w:rPr>
            </w:pPr>
          </w:p>
        </w:tc>
      </w:tr>
      <w:tr w:rsidR="00352126" w:rsidRPr="0075684F" w14:paraId="465905EF" w14:textId="77777777" w:rsidTr="00352126">
        <w:tc>
          <w:tcPr>
            <w:tcW w:w="1588" w:type="dxa"/>
            <w:shd w:val="clear" w:color="auto" w:fill="D9D9D9" w:themeFill="background1" w:themeFillShade="D9"/>
          </w:tcPr>
          <w:p w14:paraId="5BD94431" w14:textId="77777777" w:rsidR="00352126" w:rsidRPr="00352126" w:rsidRDefault="00352126" w:rsidP="0083724F">
            <w:pPr>
              <w:pStyle w:val="ListParagraph"/>
              <w:ind w:left="0"/>
              <w:rPr>
                <w:rFonts w:cstheme="minorHAnsi"/>
                <w:b/>
                <w:bCs/>
                <w:sz w:val="22"/>
                <w:szCs w:val="22"/>
              </w:rPr>
            </w:pPr>
            <w:r w:rsidRPr="00352126">
              <w:rPr>
                <w:rFonts w:cstheme="minorHAnsi"/>
                <w:b/>
                <w:bCs/>
                <w:sz w:val="22"/>
                <w:szCs w:val="22"/>
              </w:rPr>
              <w:t>Medium Density Codes 2023</w:t>
            </w:r>
          </w:p>
          <w:p w14:paraId="1AE536AA" w14:textId="38C7962E" w:rsidR="00352126" w:rsidRPr="0075684F" w:rsidRDefault="00352126" w:rsidP="0083724F">
            <w:pPr>
              <w:pStyle w:val="ListParagraph"/>
              <w:ind w:left="0"/>
              <w:rPr>
                <w:rFonts w:cstheme="minorHAnsi"/>
                <w:b/>
                <w:sz w:val="22"/>
                <w:szCs w:val="22"/>
              </w:rPr>
            </w:pPr>
            <w:r>
              <w:rPr>
                <w:rFonts w:cstheme="minorHAnsi"/>
                <w:sz w:val="22"/>
                <w:szCs w:val="22"/>
              </w:rPr>
              <w:t xml:space="preserve">The Local government to prescribe competencies regarding assessment specifics </w:t>
            </w:r>
            <w:r>
              <w:rPr>
                <w:rFonts w:cstheme="minorHAnsi"/>
                <w:sz w:val="22"/>
                <w:szCs w:val="22"/>
              </w:rPr>
              <w:lastRenderedPageBreak/>
              <w:t>relating to the MDC</w:t>
            </w:r>
          </w:p>
        </w:tc>
        <w:tc>
          <w:tcPr>
            <w:tcW w:w="3716" w:type="dxa"/>
          </w:tcPr>
          <w:p w14:paraId="666ED7AB" w14:textId="1871DEE4" w:rsidR="00352126" w:rsidRPr="0075684F" w:rsidRDefault="00352126" w:rsidP="009166E6">
            <w:pPr>
              <w:pStyle w:val="ListParagraph"/>
              <w:numPr>
                <w:ilvl w:val="0"/>
                <w:numId w:val="4"/>
              </w:numPr>
              <w:ind w:left="680" w:hanging="567"/>
              <w:rPr>
                <w:rFonts w:cstheme="minorHAnsi"/>
                <w:sz w:val="22"/>
                <w:szCs w:val="22"/>
              </w:rPr>
            </w:pPr>
            <w:r>
              <w:rPr>
                <w:rFonts w:cstheme="minorHAnsi"/>
                <w:sz w:val="22"/>
                <w:szCs w:val="22"/>
              </w:rPr>
              <w:lastRenderedPageBreak/>
              <w:t>Clear understanding of the Medium Density Codes as Part of R Codes V1 (Sept 2023 onwards)</w:t>
            </w:r>
          </w:p>
        </w:tc>
        <w:tc>
          <w:tcPr>
            <w:tcW w:w="3346" w:type="dxa"/>
          </w:tcPr>
          <w:p w14:paraId="4554B900" w14:textId="77777777" w:rsidR="00352126" w:rsidRPr="0075684F" w:rsidRDefault="00352126" w:rsidP="004C6E42">
            <w:pPr>
              <w:pStyle w:val="ListParagraph"/>
              <w:ind w:left="0"/>
              <w:rPr>
                <w:rFonts w:cstheme="minorHAnsi"/>
                <w:b/>
                <w:sz w:val="22"/>
                <w:szCs w:val="22"/>
              </w:rPr>
            </w:pPr>
          </w:p>
        </w:tc>
        <w:tc>
          <w:tcPr>
            <w:tcW w:w="1731" w:type="dxa"/>
          </w:tcPr>
          <w:p w14:paraId="5E4A14D5" w14:textId="77777777" w:rsidR="00352126" w:rsidRPr="0075684F" w:rsidRDefault="00352126" w:rsidP="0083724F">
            <w:pPr>
              <w:pStyle w:val="ListParagraph"/>
              <w:ind w:left="0"/>
              <w:rPr>
                <w:rFonts w:cstheme="minorHAnsi"/>
                <w:b/>
                <w:sz w:val="22"/>
                <w:szCs w:val="22"/>
              </w:rPr>
            </w:pPr>
          </w:p>
        </w:tc>
        <w:tc>
          <w:tcPr>
            <w:tcW w:w="3653" w:type="dxa"/>
          </w:tcPr>
          <w:p w14:paraId="5B0E156E" w14:textId="77777777" w:rsidR="00352126" w:rsidRPr="0075684F" w:rsidRDefault="00352126" w:rsidP="0083724F">
            <w:pPr>
              <w:pStyle w:val="ListParagraph"/>
              <w:ind w:left="0"/>
              <w:rPr>
                <w:rFonts w:cstheme="minorHAnsi"/>
                <w:b/>
                <w:sz w:val="22"/>
                <w:szCs w:val="22"/>
              </w:rPr>
            </w:pPr>
          </w:p>
        </w:tc>
      </w:tr>
      <w:tr w:rsidR="005D5949" w:rsidRPr="0075684F" w14:paraId="5C99443D" w14:textId="77777777" w:rsidTr="001A4923">
        <w:tc>
          <w:tcPr>
            <w:tcW w:w="1588" w:type="dxa"/>
            <w:shd w:val="clear" w:color="auto" w:fill="FFD966" w:themeFill="accent4" w:themeFillTint="99"/>
          </w:tcPr>
          <w:p w14:paraId="118D4105"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Competence Theme</w:t>
            </w:r>
          </w:p>
        </w:tc>
        <w:tc>
          <w:tcPr>
            <w:tcW w:w="3716" w:type="dxa"/>
            <w:shd w:val="clear" w:color="auto" w:fill="FFD966" w:themeFill="accent4" w:themeFillTint="99"/>
          </w:tcPr>
          <w:p w14:paraId="73041AC8"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Specific Element</w:t>
            </w:r>
          </w:p>
        </w:tc>
        <w:tc>
          <w:tcPr>
            <w:tcW w:w="3346" w:type="dxa"/>
            <w:shd w:val="clear" w:color="auto" w:fill="FFD966" w:themeFill="accent4" w:themeFillTint="99"/>
          </w:tcPr>
          <w:p w14:paraId="7F844CCF"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Example of Competence met / Date Achieved</w:t>
            </w:r>
          </w:p>
        </w:tc>
        <w:tc>
          <w:tcPr>
            <w:tcW w:w="1731" w:type="dxa"/>
            <w:shd w:val="clear" w:color="auto" w:fill="FFD966" w:themeFill="accent4" w:themeFillTint="99"/>
          </w:tcPr>
          <w:p w14:paraId="11839F9B"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Mentor Confirmation, Name / Initials</w:t>
            </w:r>
          </w:p>
        </w:tc>
        <w:tc>
          <w:tcPr>
            <w:tcW w:w="3653" w:type="dxa"/>
            <w:shd w:val="clear" w:color="auto" w:fill="FFD966" w:themeFill="accent4" w:themeFillTint="99"/>
          </w:tcPr>
          <w:p w14:paraId="018EC146" w14:textId="77777777" w:rsidR="005D5949" w:rsidRPr="0075684F" w:rsidRDefault="001A4923" w:rsidP="0083724F">
            <w:pPr>
              <w:pStyle w:val="ListParagraph"/>
              <w:ind w:left="0"/>
              <w:rPr>
                <w:rFonts w:cstheme="minorHAnsi"/>
                <w:b/>
                <w:sz w:val="22"/>
                <w:szCs w:val="22"/>
              </w:rPr>
            </w:pPr>
            <w:r w:rsidRPr="0075684F">
              <w:rPr>
                <w:rFonts w:cstheme="minorHAnsi"/>
                <w:b/>
                <w:sz w:val="22"/>
                <w:szCs w:val="22"/>
              </w:rPr>
              <w:t>Mentor Comments on Skills Achieved</w:t>
            </w:r>
          </w:p>
        </w:tc>
      </w:tr>
      <w:tr w:rsidR="005D5949" w:rsidRPr="0075684F" w14:paraId="139857A4" w14:textId="77777777" w:rsidTr="001A4923">
        <w:trPr>
          <w:trHeight w:val="797"/>
        </w:trPr>
        <w:tc>
          <w:tcPr>
            <w:tcW w:w="1588" w:type="dxa"/>
            <w:vMerge w:val="restart"/>
            <w:shd w:val="clear" w:color="auto" w:fill="D9D9D9" w:themeFill="background1" w:themeFillShade="D9"/>
          </w:tcPr>
          <w:p w14:paraId="7EDBBFA2" w14:textId="77777777" w:rsidR="005D5949" w:rsidRPr="0075684F" w:rsidRDefault="00454F91" w:rsidP="0083724F">
            <w:pPr>
              <w:pStyle w:val="ListParagraph"/>
              <w:ind w:left="0"/>
              <w:rPr>
                <w:rFonts w:cstheme="minorHAnsi"/>
                <w:b/>
                <w:sz w:val="22"/>
                <w:szCs w:val="22"/>
              </w:rPr>
            </w:pPr>
            <w:r w:rsidRPr="0075684F">
              <w:rPr>
                <w:rFonts w:cstheme="minorHAnsi"/>
                <w:b/>
                <w:sz w:val="22"/>
                <w:szCs w:val="22"/>
              </w:rPr>
              <w:t xml:space="preserve">Local Planning Scheme </w:t>
            </w:r>
          </w:p>
        </w:tc>
        <w:tc>
          <w:tcPr>
            <w:tcW w:w="3716" w:type="dxa"/>
          </w:tcPr>
          <w:p w14:paraId="4F53AF99"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An understanding of the function of the Scheme in context with the MRS</w:t>
            </w:r>
          </w:p>
        </w:tc>
        <w:tc>
          <w:tcPr>
            <w:tcW w:w="3346" w:type="dxa"/>
          </w:tcPr>
          <w:p w14:paraId="58846343" w14:textId="77777777" w:rsidR="005D5949" w:rsidRPr="0075684F" w:rsidRDefault="005D5949" w:rsidP="0083724F">
            <w:pPr>
              <w:pStyle w:val="ListParagraph"/>
              <w:ind w:left="0"/>
              <w:rPr>
                <w:rFonts w:cstheme="minorHAnsi"/>
                <w:b/>
                <w:sz w:val="22"/>
                <w:szCs w:val="22"/>
              </w:rPr>
            </w:pPr>
          </w:p>
        </w:tc>
        <w:tc>
          <w:tcPr>
            <w:tcW w:w="1731" w:type="dxa"/>
          </w:tcPr>
          <w:p w14:paraId="69E0E3A5" w14:textId="77777777" w:rsidR="005D5949" w:rsidRPr="0075684F" w:rsidRDefault="005D5949" w:rsidP="0083724F">
            <w:pPr>
              <w:pStyle w:val="ListParagraph"/>
              <w:ind w:left="0"/>
              <w:rPr>
                <w:rFonts w:cstheme="minorHAnsi"/>
                <w:b/>
                <w:sz w:val="22"/>
                <w:szCs w:val="22"/>
              </w:rPr>
            </w:pPr>
          </w:p>
        </w:tc>
        <w:tc>
          <w:tcPr>
            <w:tcW w:w="3653" w:type="dxa"/>
          </w:tcPr>
          <w:p w14:paraId="738A16C4" w14:textId="77777777" w:rsidR="005D5949" w:rsidRPr="0075684F" w:rsidRDefault="005D5949" w:rsidP="0083724F">
            <w:pPr>
              <w:pStyle w:val="ListParagraph"/>
              <w:ind w:left="0"/>
              <w:rPr>
                <w:rFonts w:cstheme="minorHAnsi"/>
                <w:b/>
                <w:sz w:val="22"/>
                <w:szCs w:val="22"/>
              </w:rPr>
            </w:pPr>
          </w:p>
        </w:tc>
      </w:tr>
      <w:tr w:rsidR="005D5949" w:rsidRPr="0075684F" w14:paraId="542F6152" w14:textId="77777777" w:rsidTr="001A4923">
        <w:tc>
          <w:tcPr>
            <w:tcW w:w="1588" w:type="dxa"/>
            <w:vMerge/>
            <w:shd w:val="clear" w:color="auto" w:fill="D9D9D9" w:themeFill="background1" w:themeFillShade="D9"/>
          </w:tcPr>
          <w:p w14:paraId="5666DA8F" w14:textId="77777777" w:rsidR="005D5949" w:rsidRPr="0075684F" w:rsidRDefault="005D5949" w:rsidP="0083724F">
            <w:pPr>
              <w:pStyle w:val="ListParagraph"/>
              <w:ind w:left="0"/>
              <w:rPr>
                <w:rFonts w:cstheme="minorHAnsi"/>
                <w:b/>
                <w:sz w:val="22"/>
                <w:szCs w:val="22"/>
              </w:rPr>
            </w:pPr>
          </w:p>
        </w:tc>
        <w:tc>
          <w:tcPr>
            <w:tcW w:w="3716" w:type="dxa"/>
          </w:tcPr>
          <w:p w14:paraId="42DB91B1"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The ability to classify a land use in accordance with Table One Zoning Table</w:t>
            </w:r>
          </w:p>
        </w:tc>
        <w:tc>
          <w:tcPr>
            <w:tcW w:w="3346" w:type="dxa"/>
          </w:tcPr>
          <w:p w14:paraId="7C7102CC" w14:textId="77777777" w:rsidR="005D5949" w:rsidRPr="0075684F" w:rsidRDefault="005D5949" w:rsidP="0083724F">
            <w:pPr>
              <w:pStyle w:val="ListParagraph"/>
              <w:ind w:left="0"/>
              <w:rPr>
                <w:rFonts w:cstheme="minorHAnsi"/>
                <w:b/>
                <w:sz w:val="22"/>
                <w:szCs w:val="22"/>
              </w:rPr>
            </w:pPr>
          </w:p>
        </w:tc>
        <w:tc>
          <w:tcPr>
            <w:tcW w:w="1731" w:type="dxa"/>
          </w:tcPr>
          <w:p w14:paraId="1685419A" w14:textId="77777777" w:rsidR="005D5949" w:rsidRPr="0075684F" w:rsidRDefault="005D5949" w:rsidP="0083724F">
            <w:pPr>
              <w:pStyle w:val="ListParagraph"/>
              <w:ind w:left="0"/>
              <w:rPr>
                <w:rFonts w:cstheme="minorHAnsi"/>
                <w:b/>
                <w:sz w:val="22"/>
                <w:szCs w:val="22"/>
              </w:rPr>
            </w:pPr>
          </w:p>
        </w:tc>
        <w:tc>
          <w:tcPr>
            <w:tcW w:w="3653" w:type="dxa"/>
          </w:tcPr>
          <w:p w14:paraId="11325D3B" w14:textId="77777777" w:rsidR="005D5949" w:rsidRPr="0075684F" w:rsidRDefault="005D5949" w:rsidP="0083724F">
            <w:pPr>
              <w:pStyle w:val="ListParagraph"/>
              <w:ind w:left="0"/>
              <w:rPr>
                <w:rFonts w:cstheme="minorHAnsi"/>
                <w:b/>
                <w:sz w:val="22"/>
                <w:szCs w:val="22"/>
              </w:rPr>
            </w:pPr>
          </w:p>
        </w:tc>
      </w:tr>
      <w:tr w:rsidR="005D5949" w:rsidRPr="0075684F" w14:paraId="2C2EE5A6" w14:textId="77777777" w:rsidTr="001A4923">
        <w:tc>
          <w:tcPr>
            <w:tcW w:w="1588" w:type="dxa"/>
            <w:vMerge/>
            <w:shd w:val="clear" w:color="auto" w:fill="D9D9D9" w:themeFill="background1" w:themeFillShade="D9"/>
          </w:tcPr>
          <w:p w14:paraId="38B56C2B" w14:textId="77777777" w:rsidR="005D5949" w:rsidRPr="0075684F" w:rsidRDefault="005D5949" w:rsidP="0083724F">
            <w:pPr>
              <w:pStyle w:val="ListParagraph"/>
              <w:ind w:left="0"/>
              <w:rPr>
                <w:rFonts w:cstheme="minorHAnsi"/>
                <w:b/>
                <w:sz w:val="22"/>
                <w:szCs w:val="22"/>
              </w:rPr>
            </w:pPr>
          </w:p>
        </w:tc>
        <w:tc>
          <w:tcPr>
            <w:tcW w:w="3716" w:type="dxa"/>
          </w:tcPr>
          <w:p w14:paraId="23037E3F"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The understanding of what is a non-conforming use and in what context it can be applied.</w:t>
            </w:r>
          </w:p>
        </w:tc>
        <w:tc>
          <w:tcPr>
            <w:tcW w:w="3346" w:type="dxa"/>
          </w:tcPr>
          <w:p w14:paraId="580EFB72" w14:textId="77777777" w:rsidR="005D5949" w:rsidRPr="0075684F" w:rsidRDefault="005D5949" w:rsidP="0083724F">
            <w:pPr>
              <w:pStyle w:val="ListParagraph"/>
              <w:ind w:left="0"/>
              <w:rPr>
                <w:rFonts w:cstheme="minorHAnsi"/>
                <w:b/>
                <w:sz w:val="22"/>
                <w:szCs w:val="22"/>
              </w:rPr>
            </w:pPr>
          </w:p>
        </w:tc>
        <w:tc>
          <w:tcPr>
            <w:tcW w:w="1731" w:type="dxa"/>
          </w:tcPr>
          <w:p w14:paraId="51D125F8" w14:textId="77777777" w:rsidR="005D5949" w:rsidRPr="0075684F" w:rsidRDefault="005D5949" w:rsidP="0083724F">
            <w:pPr>
              <w:pStyle w:val="ListParagraph"/>
              <w:ind w:left="0"/>
              <w:rPr>
                <w:rFonts w:cstheme="minorHAnsi"/>
                <w:b/>
                <w:sz w:val="22"/>
                <w:szCs w:val="22"/>
              </w:rPr>
            </w:pPr>
          </w:p>
        </w:tc>
        <w:tc>
          <w:tcPr>
            <w:tcW w:w="3653" w:type="dxa"/>
          </w:tcPr>
          <w:p w14:paraId="5FAA87F7" w14:textId="77777777" w:rsidR="005D5949" w:rsidRPr="0075684F" w:rsidRDefault="005D5949" w:rsidP="0083724F">
            <w:pPr>
              <w:pStyle w:val="ListParagraph"/>
              <w:ind w:left="0"/>
              <w:rPr>
                <w:rFonts w:cstheme="minorHAnsi"/>
                <w:b/>
                <w:sz w:val="22"/>
                <w:szCs w:val="22"/>
              </w:rPr>
            </w:pPr>
          </w:p>
        </w:tc>
      </w:tr>
      <w:tr w:rsidR="005D5949" w:rsidRPr="0075684F" w14:paraId="050F187C" w14:textId="77777777" w:rsidTr="001A4923">
        <w:tc>
          <w:tcPr>
            <w:tcW w:w="1588" w:type="dxa"/>
            <w:vMerge/>
            <w:shd w:val="clear" w:color="auto" w:fill="D9D9D9" w:themeFill="background1" w:themeFillShade="D9"/>
          </w:tcPr>
          <w:p w14:paraId="1E2CDFC2" w14:textId="77777777" w:rsidR="005D5949" w:rsidRPr="0075684F" w:rsidRDefault="005D5949" w:rsidP="0083724F">
            <w:pPr>
              <w:pStyle w:val="ListParagraph"/>
              <w:ind w:left="0"/>
              <w:rPr>
                <w:rFonts w:cstheme="minorHAnsi"/>
                <w:b/>
                <w:sz w:val="22"/>
                <w:szCs w:val="22"/>
              </w:rPr>
            </w:pPr>
          </w:p>
        </w:tc>
        <w:tc>
          <w:tcPr>
            <w:tcW w:w="3716" w:type="dxa"/>
          </w:tcPr>
          <w:p w14:paraId="3A90CFC5"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The understanding of what is an incidental use and in what context it can be applied.</w:t>
            </w:r>
          </w:p>
        </w:tc>
        <w:tc>
          <w:tcPr>
            <w:tcW w:w="3346" w:type="dxa"/>
          </w:tcPr>
          <w:p w14:paraId="607F9E8B" w14:textId="77777777" w:rsidR="005D5949" w:rsidRPr="0075684F" w:rsidRDefault="005D5949" w:rsidP="0083724F">
            <w:pPr>
              <w:pStyle w:val="ListParagraph"/>
              <w:ind w:left="0"/>
              <w:rPr>
                <w:rFonts w:cstheme="minorHAnsi"/>
                <w:b/>
                <w:sz w:val="22"/>
                <w:szCs w:val="22"/>
              </w:rPr>
            </w:pPr>
          </w:p>
        </w:tc>
        <w:tc>
          <w:tcPr>
            <w:tcW w:w="1731" w:type="dxa"/>
          </w:tcPr>
          <w:p w14:paraId="1AF21C81" w14:textId="77777777" w:rsidR="005D5949" w:rsidRPr="0075684F" w:rsidRDefault="005D5949" w:rsidP="0083724F">
            <w:pPr>
              <w:pStyle w:val="ListParagraph"/>
              <w:ind w:left="0"/>
              <w:rPr>
                <w:rFonts w:cstheme="minorHAnsi"/>
                <w:b/>
                <w:sz w:val="22"/>
                <w:szCs w:val="22"/>
              </w:rPr>
            </w:pPr>
          </w:p>
        </w:tc>
        <w:tc>
          <w:tcPr>
            <w:tcW w:w="3653" w:type="dxa"/>
          </w:tcPr>
          <w:p w14:paraId="553C4AD1" w14:textId="77777777" w:rsidR="005D5949" w:rsidRPr="0075684F" w:rsidRDefault="005D5949" w:rsidP="0083724F">
            <w:pPr>
              <w:pStyle w:val="ListParagraph"/>
              <w:ind w:left="0"/>
              <w:rPr>
                <w:rFonts w:cstheme="minorHAnsi"/>
                <w:b/>
                <w:sz w:val="22"/>
                <w:szCs w:val="22"/>
              </w:rPr>
            </w:pPr>
          </w:p>
        </w:tc>
      </w:tr>
      <w:tr w:rsidR="005D5949" w:rsidRPr="0075684F" w14:paraId="7CE5F68C" w14:textId="77777777" w:rsidTr="001A4923">
        <w:tc>
          <w:tcPr>
            <w:tcW w:w="1588" w:type="dxa"/>
            <w:vMerge/>
            <w:shd w:val="clear" w:color="auto" w:fill="D9D9D9" w:themeFill="background1" w:themeFillShade="D9"/>
          </w:tcPr>
          <w:p w14:paraId="2F2AF762" w14:textId="77777777" w:rsidR="005D5949" w:rsidRPr="0075684F" w:rsidRDefault="005D5949" w:rsidP="0083724F">
            <w:pPr>
              <w:pStyle w:val="ListParagraph"/>
              <w:ind w:left="0"/>
              <w:rPr>
                <w:rFonts w:cstheme="minorHAnsi"/>
                <w:b/>
                <w:sz w:val="22"/>
                <w:szCs w:val="22"/>
              </w:rPr>
            </w:pPr>
          </w:p>
        </w:tc>
        <w:tc>
          <w:tcPr>
            <w:tcW w:w="3716" w:type="dxa"/>
          </w:tcPr>
          <w:p w14:paraId="1E613622"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The understanding of what is an additional use and in what context it can be applied.</w:t>
            </w:r>
          </w:p>
        </w:tc>
        <w:tc>
          <w:tcPr>
            <w:tcW w:w="3346" w:type="dxa"/>
          </w:tcPr>
          <w:p w14:paraId="12666D6D" w14:textId="77777777" w:rsidR="005D5949" w:rsidRPr="0075684F" w:rsidRDefault="005D5949" w:rsidP="0083724F">
            <w:pPr>
              <w:pStyle w:val="ListParagraph"/>
              <w:ind w:left="0"/>
              <w:rPr>
                <w:rFonts w:cstheme="minorHAnsi"/>
                <w:b/>
                <w:sz w:val="22"/>
                <w:szCs w:val="22"/>
              </w:rPr>
            </w:pPr>
          </w:p>
        </w:tc>
        <w:tc>
          <w:tcPr>
            <w:tcW w:w="1731" w:type="dxa"/>
          </w:tcPr>
          <w:p w14:paraId="7E80B57A" w14:textId="77777777" w:rsidR="005D5949" w:rsidRPr="0075684F" w:rsidRDefault="005D5949" w:rsidP="0083724F">
            <w:pPr>
              <w:pStyle w:val="ListParagraph"/>
              <w:ind w:left="0"/>
              <w:rPr>
                <w:rFonts w:cstheme="minorHAnsi"/>
                <w:b/>
                <w:sz w:val="22"/>
                <w:szCs w:val="22"/>
              </w:rPr>
            </w:pPr>
          </w:p>
        </w:tc>
        <w:tc>
          <w:tcPr>
            <w:tcW w:w="3653" w:type="dxa"/>
          </w:tcPr>
          <w:p w14:paraId="2ABF0315" w14:textId="77777777" w:rsidR="005D5949" w:rsidRPr="0075684F" w:rsidRDefault="005D5949" w:rsidP="0083724F">
            <w:pPr>
              <w:pStyle w:val="ListParagraph"/>
              <w:ind w:left="0"/>
              <w:rPr>
                <w:rFonts w:cstheme="minorHAnsi"/>
                <w:b/>
                <w:sz w:val="22"/>
                <w:szCs w:val="22"/>
              </w:rPr>
            </w:pPr>
          </w:p>
        </w:tc>
      </w:tr>
      <w:tr w:rsidR="005D5949" w:rsidRPr="0075684F" w14:paraId="4C5CF82A" w14:textId="77777777" w:rsidTr="001A4923">
        <w:tc>
          <w:tcPr>
            <w:tcW w:w="1588" w:type="dxa"/>
            <w:vMerge/>
            <w:shd w:val="clear" w:color="auto" w:fill="D9D9D9" w:themeFill="background1" w:themeFillShade="D9"/>
          </w:tcPr>
          <w:p w14:paraId="1D30425C" w14:textId="77777777" w:rsidR="005D5949" w:rsidRPr="0075684F" w:rsidRDefault="005D5949" w:rsidP="0083724F">
            <w:pPr>
              <w:pStyle w:val="ListParagraph"/>
              <w:ind w:left="0"/>
              <w:rPr>
                <w:rFonts w:cstheme="minorHAnsi"/>
                <w:b/>
                <w:sz w:val="22"/>
                <w:szCs w:val="22"/>
              </w:rPr>
            </w:pPr>
          </w:p>
        </w:tc>
        <w:tc>
          <w:tcPr>
            <w:tcW w:w="3716" w:type="dxa"/>
          </w:tcPr>
          <w:p w14:paraId="5F6E93AB"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The understanding of what is a Special Use Zone and in what context it is applied.</w:t>
            </w:r>
          </w:p>
        </w:tc>
        <w:tc>
          <w:tcPr>
            <w:tcW w:w="3346" w:type="dxa"/>
          </w:tcPr>
          <w:p w14:paraId="3023F591" w14:textId="77777777" w:rsidR="005D5949" w:rsidRPr="0075684F" w:rsidRDefault="005D5949" w:rsidP="0083724F">
            <w:pPr>
              <w:pStyle w:val="ListParagraph"/>
              <w:ind w:left="0"/>
              <w:rPr>
                <w:rFonts w:cstheme="minorHAnsi"/>
                <w:b/>
                <w:sz w:val="22"/>
                <w:szCs w:val="22"/>
              </w:rPr>
            </w:pPr>
          </w:p>
        </w:tc>
        <w:tc>
          <w:tcPr>
            <w:tcW w:w="1731" w:type="dxa"/>
          </w:tcPr>
          <w:p w14:paraId="6E908B79" w14:textId="77777777" w:rsidR="005D5949" w:rsidRPr="0075684F" w:rsidRDefault="005D5949" w:rsidP="0083724F">
            <w:pPr>
              <w:pStyle w:val="ListParagraph"/>
              <w:ind w:left="0"/>
              <w:rPr>
                <w:rFonts w:cstheme="minorHAnsi"/>
                <w:b/>
                <w:sz w:val="22"/>
                <w:szCs w:val="22"/>
              </w:rPr>
            </w:pPr>
          </w:p>
        </w:tc>
        <w:tc>
          <w:tcPr>
            <w:tcW w:w="3653" w:type="dxa"/>
          </w:tcPr>
          <w:p w14:paraId="3A438BF5" w14:textId="77777777" w:rsidR="005D5949" w:rsidRPr="0075684F" w:rsidRDefault="005D5949" w:rsidP="0083724F">
            <w:pPr>
              <w:pStyle w:val="ListParagraph"/>
              <w:ind w:left="0"/>
              <w:rPr>
                <w:rFonts w:cstheme="minorHAnsi"/>
                <w:b/>
                <w:sz w:val="22"/>
                <w:szCs w:val="22"/>
              </w:rPr>
            </w:pPr>
          </w:p>
        </w:tc>
      </w:tr>
      <w:tr w:rsidR="005D5949" w:rsidRPr="0075684F" w14:paraId="2B63E388" w14:textId="77777777" w:rsidTr="001A4923">
        <w:tc>
          <w:tcPr>
            <w:tcW w:w="1588" w:type="dxa"/>
            <w:vMerge/>
            <w:shd w:val="clear" w:color="auto" w:fill="D9D9D9" w:themeFill="background1" w:themeFillShade="D9"/>
          </w:tcPr>
          <w:p w14:paraId="25A94C02" w14:textId="77777777" w:rsidR="005D5949" w:rsidRPr="0075684F" w:rsidRDefault="005D5949" w:rsidP="0083724F">
            <w:pPr>
              <w:pStyle w:val="ListParagraph"/>
              <w:ind w:left="0"/>
              <w:rPr>
                <w:rFonts w:cstheme="minorHAnsi"/>
                <w:b/>
                <w:sz w:val="22"/>
                <w:szCs w:val="22"/>
              </w:rPr>
            </w:pPr>
          </w:p>
        </w:tc>
        <w:tc>
          <w:tcPr>
            <w:tcW w:w="3716" w:type="dxa"/>
          </w:tcPr>
          <w:p w14:paraId="6AD5C004"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An understanding of what is a restrictive covenant and in what context is it applied and/or extinguishable.</w:t>
            </w:r>
          </w:p>
        </w:tc>
        <w:tc>
          <w:tcPr>
            <w:tcW w:w="3346" w:type="dxa"/>
          </w:tcPr>
          <w:p w14:paraId="25344ABF" w14:textId="77777777" w:rsidR="005D5949" w:rsidRPr="0075684F" w:rsidRDefault="005D5949" w:rsidP="0083724F">
            <w:pPr>
              <w:pStyle w:val="ListParagraph"/>
              <w:ind w:left="0"/>
              <w:rPr>
                <w:rFonts w:cstheme="minorHAnsi"/>
                <w:b/>
                <w:sz w:val="22"/>
                <w:szCs w:val="22"/>
              </w:rPr>
            </w:pPr>
          </w:p>
        </w:tc>
        <w:tc>
          <w:tcPr>
            <w:tcW w:w="1731" w:type="dxa"/>
          </w:tcPr>
          <w:p w14:paraId="62244D70" w14:textId="77777777" w:rsidR="005D5949" w:rsidRPr="0075684F" w:rsidRDefault="005D5949" w:rsidP="0083724F">
            <w:pPr>
              <w:pStyle w:val="ListParagraph"/>
              <w:ind w:left="0"/>
              <w:rPr>
                <w:rFonts w:cstheme="minorHAnsi"/>
                <w:b/>
                <w:sz w:val="22"/>
                <w:szCs w:val="22"/>
              </w:rPr>
            </w:pPr>
          </w:p>
        </w:tc>
        <w:tc>
          <w:tcPr>
            <w:tcW w:w="3653" w:type="dxa"/>
          </w:tcPr>
          <w:p w14:paraId="25BBA98A" w14:textId="77777777" w:rsidR="005D5949" w:rsidRPr="0075684F" w:rsidRDefault="005D5949" w:rsidP="0083724F">
            <w:pPr>
              <w:pStyle w:val="ListParagraph"/>
              <w:ind w:left="0"/>
              <w:rPr>
                <w:rFonts w:cstheme="minorHAnsi"/>
                <w:b/>
                <w:sz w:val="22"/>
                <w:szCs w:val="22"/>
              </w:rPr>
            </w:pPr>
          </w:p>
        </w:tc>
      </w:tr>
      <w:tr w:rsidR="005D5949" w:rsidRPr="0075684F" w14:paraId="0E45E91B" w14:textId="77777777" w:rsidTr="001A4923">
        <w:tc>
          <w:tcPr>
            <w:tcW w:w="1588" w:type="dxa"/>
            <w:vMerge/>
            <w:shd w:val="clear" w:color="auto" w:fill="D9D9D9" w:themeFill="background1" w:themeFillShade="D9"/>
          </w:tcPr>
          <w:p w14:paraId="321CAE6D" w14:textId="77777777" w:rsidR="005D5949" w:rsidRPr="0075684F" w:rsidRDefault="005D5949" w:rsidP="0083724F">
            <w:pPr>
              <w:pStyle w:val="ListParagraph"/>
              <w:ind w:left="0"/>
              <w:rPr>
                <w:rFonts w:cstheme="minorHAnsi"/>
                <w:b/>
                <w:sz w:val="22"/>
                <w:szCs w:val="22"/>
              </w:rPr>
            </w:pPr>
          </w:p>
        </w:tc>
        <w:tc>
          <w:tcPr>
            <w:tcW w:w="3716" w:type="dxa"/>
          </w:tcPr>
          <w:p w14:paraId="115C5328"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An understanding of in which circumstances a referral is required to the Department of Environment</w:t>
            </w:r>
            <w:r w:rsidR="008B5260" w:rsidRPr="0075684F">
              <w:rPr>
                <w:rFonts w:cstheme="minorHAnsi"/>
                <w:sz w:val="22"/>
                <w:szCs w:val="22"/>
              </w:rPr>
              <w:t xml:space="preserve"> or other State Government Agencies, MRWA, DBCA etc.</w:t>
            </w:r>
          </w:p>
        </w:tc>
        <w:tc>
          <w:tcPr>
            <w:tcW w:w="3346" w:type="dxa"/>
          </w:tcPr>
          <w:p w14:paraId="1DEEEAEB" w14:textId="77777777" w:rsidR="005D5949" w:rsidRPr="0075684F" w:rsidRDefault="005D5949" w:rsidP="0083724F">
            <w:pPr>
              <w:pStyle w:val="ListParagraph"/>
              <w:ind w:left="0"/>
              <w:rPr>
                <w:rFonts w:cstheme="minorHAnsi"/>
                <w:sz w:val="22"/>
                <w:szCs w:val="22"/>
              </w:rPr>
            </w:pPr>
          </w:p>
        </w:tc>
        <w:tc>
          <w:tcPr>
            <w:tcW w:w="1731" w:type="dxa"/>
          </w:tcPr>
          <w:p w14:paraId="71B6F47D" w14:textId="77777777" w:rsidR="005D5949" w:rsidRPr="0075684F" w:rsidRDefault="005D5949" w:rsidP="0083724F">
            <w:pPr>
              <w:pStyle w:val="ListParagraph"/>
              <w:ind w:left="0"/>
              <w:rPr>
                <w:rFonts w:cstheme="minorHAnsi"/>
                <w:b/>
                <w:sz w:val="22"/>
                <w:szCs w:val="22"/>
              </w:rPr>
            </w:pPr>
          </w:p>
        </w:tc>
        <w:tc>
          <w:tcPr>
            <w:tcW w:w="3653" w:type="dxa"/>
          </w:tcPr>
          <w:p w14:paraId="12CE4551" w14:textId="77777777" w:rsidR="005D5949" w:rsidRPr="0075684F" w:rsidRDefault="005D5949" w:rsidP="0083724F">
            <w:pPr>
              <w:pStyle w:val="ListParagraph"/>
              <w:ind w:left="0"/>
              <w:rPr>
                <w:rFonts w:cstheme="minorHAnsi"/>
                <w:b/>
                <w:sz w:val="22"/>
                <w:szCs w:val="22"/>
              </w:rPr>
            </w:pPr>
          </w:p>
        </w:tc>
      </w:tr>
      <w:tr w:rsidR="005D5949" w:rsidRPr="0075684F" w14:paraId="1D616047" w14:textId="77777777" w:rsidTr="001A4923">
        <w:tc>
          <w:tcPr>
            <w:tcW w:w="1588" w:type="dxa"/>
            <w:vMerge/>
            <w:shd w:val="clear" w:color="auto" w:fill="D9D9D9" w:themeFill="background1" w:themeFillShade="D9"/>
          </w:tcPr>
          <w:p w14:paraId="2B0C5886" w14:textId="77777777" w:rsidR="005D5949" w:rsidRPr="0075684F" w:rsidRDefault="005D5949" w:rsidP="0083724F">
            <w:pPr>
              <w:pStyle w:val="ListParagraph"/>
              <w:ind w:left="0"/>
              <w:rPr>
                <w:rFonts w:cstheme="minorHAnsi"/>
                <w:b/>
                <w:sz w:val="22"/>
                <w:szCs w:val="22"/>
              </w:rPr>
            </w:pPr>
          </w:p>
        </w:tc>
        <w:tc>
          <w:tcPr>
            <w:tcW w:w="3716" w:type="dxa"/>
          </w:tcPr>
          <w:p w14:paraId="13ACCA80"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 xml:space="preserve">An understanding of how car parking requirements can be relaxed and how applicants </w:t>
            </w:r>
            <w:r w:rsidRPr="0075684F">
              <w:rPr>
                <w:rFonts w:cstheme="minorHAnsi"/>
                <w:sz w:val="22"/>
                <w:szCs w:val="22"/>
              </w:rPr>
              <w:lastRenderedPageBreak/>
              <w:t xml:space="preserve">could apply for reciprocal </w:t>
            </w:r>
            <w:r w:rsidR="00454F91" w:rsidRPr="0075684F">
              <w:rPr>
                <w:rFonts w:cstheme="minorHAnsi"/>
                <w:sz w:val="22"/>
                <w:szCs w:val="22"/>
              </w:rPr>
              <w:t xml:space="preserve">/ Shared </w:t>
            </w:r>
            <w:r w:rsidRPr="0075684F">
              <w:rPr>
                <w:rFonts w:cstheme="minorHAnsi"/>
                <w:sz w:val="22"/>
                <w:szCs w:val="22"/>
              </w:rPr>
              <w:t>parking arrangements</w:t>
            </w:r>
          </w:p>
        </w:tc>
        <w:tc>
          <w:tcPr>
            <w:tcW w:w="3346" w:type="dxa"/>
          </w:tcPr>
          <w:p w14:paraId="66E13E5B" w14:textId="77777777" w:rsidR="005D5949" w:rsidRPr="0075684F" w:rsidRDefault="005D5949" w:rsidP="0083724F">
            <w:pPr>
              <w:pStyle w:val="ListParagraph"/>
              <w:ind w:left="0"/>
              <w:rPr>
                <w:rFonts w:cstheme="minorHAnsi"/>
                <w:b/>
                <w:sz w:val="22"/>
                <w:szCs w:val="22"/>
              </w:rPr>
            </w:pPr>
          </w:p>
        </w:tc>
        <w:tc>
          <w:tcPr>
            <w:tcW w:w="1731" w:type="dxa"/>
          </w:tcPr>
          <w:p w14:paraId="6A220930" w14:textId="77777777" w:rsidR="005D5949" w:rsidRPr="0075684F" w:rsidRDefault="005D5949" w:rsidP="0083724F">
            <w:pPr>
              <w:pStyle w:val="ListParagraph"/>
              <w:ind w:left="0"/>
              <w:rPr>
                <w:rFonts w:cstheme="minorHAnsi"/>
                <w:b/>
                <w:sz w:val="22"/>
                <w:szCs w:val="22"/>
              </w:rPr>
            </w:pPr>
          </w:p>
        </w:tc>
        <w:tc>
          <w:tcPr>
            <w:tcW w:w="3653" w:type="dxa"/>
          </w:tcPr>
          <w:p w14:paraId="36C7785D" w14:textId="77777777" w:rsidR="005D5949" w:rsidRPr="0075684F" w:rsidRDefault="005D5949" w:rsidP="0083724F">
            <w:pPr>
              <w:pStyle w:val="ListParagraph"/>
              <w:ind w:left="0"/>
              <w:rPr>
                <w:rFonts w:cstheme="minorHAnsi"/>
                <w:b/>
                <w:sz w:val="22"/>
                <w:szCs w:val="22"/>
              </w:rPr>
            </w:pPr>
          </w:p>
        </w:tc>
      </w:tr>
      <w:tr w:rsidR="005D5949" w:rsidRPr="0075684F" w14:paraId="3DC48663" w14:textId="77777777" w:rsidTr="001A4923">
        <w:tc>
          <w:tcPr>
            <w:tcW w:w="1588" w:type="dxa"/>
            <w:vMerge/>
            <w:shd w:val="clear" w:color="auto" w:fill="D9D9D9" w:themeFill="background1" w:themeFillShade="D9"/>
          </w:tcPr>
          <w:p w14:paraId="3BB74B20" w14:textId="77777777" w:rsidR="005D5949" w:rsidRPr="0075684F" w:rsidRDefault="005D5949" w:rsidP="0083724F">
            <w:pPr>
              <w:pStyle w:val="ListParagraph"/>
              <w:ind w:left="0"/>
              <w:rPr>
                <w:rFonts w:cstheme="minorHAnsi"/>
                <w:b/>
                <w:sz w:val="22"/>
                <w:szCs w:val="22"/>
              </w:rPr>
            </w:pPr>
          </w:p>
        </w:tc>
        <w:tc>
          <w:tcPr>
            <w:tcW w:w="3716" w:type="dxa"/>
          </w:tcPr>
          <w:p w14:paraId="01C9E179"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 xml:space="preserve">An understanding of how to calculate car parking requirements </w:t>
            </w:r>
            <w:r w:rsidR="00454F91" w:rsidRPr="0075684F">
              <w:rPr>
                <w:rFonts w:cstheme="minorHAnsi"/>
                <w:sz w:val="22"/>
                <w:szCs w:val="22"/>
              </w:rPr>
              <w:t>and how cash in lieu is applied where applicable.</w:t>
            </w:r>
          </w:p>
        </w:tc>
        <w:tc>
          <w:tcPr>
            <w:tcW w:w="3346" w:type="dxa"/>
          </w:tcPr>
          <w:p w14:paraId="38DB8013" w14:textId="77777777" w:rsidR="005D5949" w:rsidRPr="0075684F" w:rsidRDefault="005D5949" w:rsidP="0083724F">
            <w:pPr>
              <w:pStyle w:val="ListParagraph"/>
              <w:ind w:left="0"/>
              <w:rPr>
                <w:rFonts w:cstheme="minorHAnsi"/>
                <w:b/>
                <w:sz w:val="22"/>
                <w:szCs w:val="22"/>
              </w:rPr>
            </w:pPr>
          </w:p>
        </w:tc>
        <w:tc>
          <w:tcPr>
            <w:tcW w:w="1731" w:type="dxa"/>
          </w:tcPr>
          <w:p w14:paraId="57CD3DAF" w14:textId="77777777" w:rsidR="005D5949" w:rsidRPr="0075684F" w:rsidRDefault="005D5949" w:rsidP="0083724F">
            <w:pPr>
              <w:pStyle w:val="ListParagraph"/>
              <w:ind w:left="0"/>
              <w:rPr>
                <w:rFonts w:cstheme="minorHAnsi"/>
                <w:b/>
                <w:sz w:val="22"/>
                <w:szCs w:val="22"/>
              </w:rPr>
            </w:pPr>
          </w:p>
        </w:tc>
        <w:tc>
          <w:tcPr>
            <w:tcW w:w="3653" w:type="dxa"/>
          </w:tcPr>
          <w:p w14:paraId="77C438D0" w14:textId="77777777" w:rsidR="005D5949" w:rsidRPr="0075684F" w:rsidRDefault="005D5949" w:rsidP="0083724F">
            <w:pPr>
              <w:pStyle w:val="ListParagraph"/>
              <w:ind w:left="0"/>
              <w:rPr>
                <w:rFonts w:cstheme="minorHAnsi"/>
                <w:b/>
                <w:sz w:val="22"/>
                <w:szCs w:val="22"/>
              </w:rPr>
            </w:pPr>
          </w:p>
        </w:tc>
      </w:tr>
      <w:tr w:rsidR="005D5949" w:rsidRPr="0075684F" w14:paraId="6889F19A" w14:textId="77777777" w:rsidTr="001A4923">
        <w:tc>
          <w:tcPr>
            <w:tcW w:w="1588" w:type="dxa"/>
            <w:vMerge/>
            <w:shd w:val="clear" w:color="auto" w:fill="D9D9D9" w:themeFill="background1" w:themeFillShade="D9"/>
          </w:tcPr>
          <w:p w14:paraId="37646380" w14:textId="77777777" w:rsidR="005D5949" w:rsidRPr="0075684F" w:rsidRDefault="005D5949" w:rsidP="0083724F">
            <w:pPr>
              <w:pStyle w:val="ListParagraph"/>
              <w:ind w:left="0"/>
              <w:rPr>
                <w:rFonts w:cstheme="minorHAnsi"/>
                <w:b/>
                <w:sz w:val="22"/>
                <w:szCs w:val="22"/>
              </w:rPr>
            </w:pPr>
          </w:p>
        </w:tc>
        <w:tc>
          <w:tcPr>
            <w:tcW w:w="3716" w:type="dxa"/>
          </w:tcPr>
          <w:p w14:paraId="2149EFAE"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A clear understanding of what is a structure plan. In what circumstances are structure plans required?</w:t>
            </w:r>
          </w:p>
        </w:tc>
        <w:tc>
          <w:tcPr>
            <w:tcW w:w="3346" w:type="dxa"/>
          </w:tcPr>
          <w:p w14:paraId="2C7CB94F" w14:textId="77777777" w:rsidR="005D5949" w:rsidRPr="0075684F" w:rsidRDefault="005D5949" w:rsidP="0083724F">
            <w:pPr>
              <w:pStyle w:val="ListParagraph"/>
              <w:ind w:left="0"/>
              <w:rPr>
                <w:rFonts w:cstheme="minorHAnsi"/>
                <w:b/>
                <w:sz w:val="22"/>
                <w:szCs w:val="22"/>
              </w:rPr>
            </w:pPr>
          </w:p>
        </w:tc>
        <w:tc>
          <w:tcPr>
            <w:tcW w:w="1731" w:type="dxa"/>
          </w:tcPr>
          <w:p w14:paraId="47DDD009" w14:textId="77777777" w:rsidR="005D5949" w:rsidRPr="0075684F" w:rsidRDefault="005D5949" w:rsidP="0083724F">
            <w:pPr>
              <w:pStyle w:val="ListParagraph"/>
              <w:ind w:left="0"/>
              <w:rPr>
                <w:rFonts w:cstheme="minorHAnsi"/>
                <w:b/>
                <w:sz w:val="22"/>
                <w:szCs w:val="22"/>
              </w:rPr>
            </w:pPr>
          </w:p>
        </w:tc>
        <w:tc>
          <w:tcPr>
            <w:tcW w:w="3653" w:type="dxa"/>
          </w:tcPr>
          <w:p w14:paraId="2382B5EC" w14:textId="77777777" w:rsidR="005D5949" w:rsidRPr="0075684F" w:rsidRDefault="005D5949" w:rsidP="0083724F">
            <w:pPr>
              <w:pStyle w:val="ListParagraph"/>
              <w:ind w:left="0"/>
              <w:rPr>
                <w:rFonts w:cstheme="minorHAnsi"/>
                <w:b/>
                <w:sz w:val="22"/>
                <w:szCs w:val="22"/>
              </w:rPr>
            </w:pPr>
          </w:p>
        </w:tc>
      </w:tr>
      <w:tr w:rsidR="005D5949" w:rsidRPr="0075684F" w14:paraId="0D18F03D" w14:textId="77777777" w:rsidTr="001A4923">
        <w:tc>
          <w:tcPr>
            <w:tcW w:w="1588" w:type="dxa"/>
            <w:vMerge/>
            <w:shd w:val="clear" w:color="auto" w:fill="D9D9D9" w:themeFill="background1" w:themeFillShade="D9"/>
          </w:tcPr>
          <w:p w14:paraId="0F069D1B" w14:textId="77777777" w:rsidR="005D5949" w:rsidRPr="0075684F" w:rsidRDefault="005D5949" w:rsidP="0083724F">
            <w:pPr>
              <w:pStyle w:val="ListParagraph"/>
              <w:ind w:left="0"/>
              <w:rPr>
                <w:rFonts w:cstheme="minorHAnsi"/>
                <w:b/>
                <w:sz w:val="22"/>
                <w:szCs w:val="22"/>
              </w:rPr>
            </w:pPr>
          </w:p>
        </w:tc>
        <w:tc>
          <w:tcPr>
            <w:tcW w:w="3716" w:type="dxa"/>
          </w:tcPr>
          <w:p w14:paraId="0BC5C777"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A clear understanding of what is a Local Development Plan (previously known as Detailed Area Plan) and in what context is it required?</w:t>
            </w:r>
          </w:p>
        </w:tc>
        <w:tc>
          <w:tcPr>
            <w:tcW w:w="3346" w:type="dxa"/>
          </w:tcPr>
          <w:p w14:paraId="3D81CB9D" w14:textId="77777777" w:rsidR="005D5949" w:rsidRPr="0075684F" w:rsidRDefault="005D5949" w:rsidP="0083724F">
            <w:pPr>
              <w:pStyle w:val="ListParagraph"/>
              <w:ind w:left="0"/>
              <w:rPr>
                <w:rFonts w:cstheme="minorHAnsi"/>
                <w:b/>
                <w:sz w:val="22"/>
                <w:szCs w:val="22"/>
              </w:rPr>
            </w:pPr>
          </w:p>
        </w:tc>
        <w:tc>
          <w:tcPr>
            <w:tcW w:w="1731" w:type="dxa"/>
          </w:tcPr>
          <w:p w14:paraId="376D2665" w14:textId="77777777" w:rsidR="005D5949" w:rsidRPr="0075684F" w:rsidRDefault="005D5949" w:rsidP="0083724F">
            <w:pPr>
              <w:pStyle w:val="ListParagraph"/>
              <w:ind w:left="0"/>
              <w:rPr>
                <w:rFonts w:cstheme="minorHAnsi"/>
                <w:b/>
                <w:sz w:val="22"/>
                <w:szCs w:val="22"/>
              </w:rPr>
            </w:pPr>
          </w:p>
        </w:tc>
        <w:tc>
          <w:tcPr>
            <w:tcW w:w="3653" w:type="dxa"/>
          </w:tcPr>
          <w:p w14:paraId="7166BACB" w14:textId="77777777" w:rsidR="005D5949" w:rsidRPr="0075684F" w:rsidRDefault="005D5949" w:rsidP="0083724F">
            <w:pPr>
              <w:pStyle w:val="ListParagraph"/>
              <w:ind w:left="0"/>
              <w:rPr>
                <w:rFonts w:cstheme="minorHAnsi"/>
                <w:b/>
                <w:sz w:val="22"/>
                <w:szCs w:val="22"/>
              </w:rPr>
            </w:pPr>
          </w:p>
        </w:tc>
      </w:tr>
      <w:tr w:rsidR="005D5949" w:rsidRPr="0075684F" w14:paraId="474C3279" w14:textId="77777777" w:rsidTr="001A4923">
        <w:tc>
          <w:tcPr>
            <w:tcW w:w="1588" w:type="dxa"/>
            <w:vMerge/>
            <w:shd w:val="clear" w:color="auto" w:fill="D9D9D9" w:themeFill="background1" w:themeFillShade="D9"/>
          </w:tcPr>
          <w:p w14:paraId="10C51C9E" w14:textId="77777777" w:rsidR="005D5949" w:rsidRPr="0075684F" w:rsidRDefault="005D5949" w:rsidP="0083724F">
            <w:pPr>
              <w:pStyle w:val="ListParagraph"/>
              <w:ind w:left="0"/>
              <w:rPr>
                <w:rFonts w:cstheme="minorHAnsi"/>
                <w:b/>
                <w:sz w:val="22"/>
                <w:szCs w:val="22"/>
              </w:rPr>
            </w:pPr>
          </w:p>
        </w:tc>
        <w:tc>
          <w:tcPr>
            <w:tcW w:w="3716" w:type="dxa"/>
          </w:tcPr>
          <w:p w14:paraId="74E7A5AC"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An understanding of what the RMD Codes are and in what context are they used.</w:t>
            </w:r>
          </w:p>
        </w:tc>
        <w:tc>
          <w:tcPr>
            <w:tcW w:w="3346" w:type="dxa"/>
          </w:tcPr>
          <w:p w14:paraId="75CBB43D" w14:textId="77777777" w:rsidR="005D5949" w:rsidRPr="0075684F" w:rsidRDefault="005D5949" w:rsidP="0083724F">
            <w:pPr>
              <w:pStyle w:val="ListParagraph"/>
              <w:ind w:left="0"/>
              <w:rPr>
                <w:rFonts w:cstheme="minorHAnsi"/>
                <w:b/>
                <w:sz w:val="22"/>
                <w:szCs w:val="22"/>
              </w:rPr>
            </w:pPr>
          </w:p>
        </w:tc>
        <w:tc>
          <w:tcPr>
            <w:tcW w:w="1731" w:type="dxa"/>
          </w:tcPr>
          <w:p w14:paraId="22CE72A3" w14:textId="77777777" w:rsidR="005D5949" w:rsidRPr="0075684F" w:rsidRDefault="005D5949" w:rsidP="0083724F">
            <w:pPr>
              <w:pStyle w:val="ListParagraph"/>
              <w:ind w:left="0"/>
              <w:rPr>
                <w:rFonts w:cstheme="minorHAnsi"/>
                <w:b/>
                <w:sz w:val="22"/>
                <w:szCs w:val="22"/>
              </w:rPr>
            </w:pPr>
          </w:p>
        </w:tc>
        <w:tc>
          <w:tcPr>
            <w:tcW w:w="3653" w:type="dxa"/>
          </w:tcPr>
          <w:p w14:paraId="65108F09" w14:textId="77777777" w:rsidR="005D5949" w:rsidRPr="0075684F" w:rsidRDefault="005D5949" w:rsidP="0083724F">
            <w:pPr>
              <w:pStyle w:val="ListParagraph"/>
              <w:ind w:left="0"/>
              <w:rPr>
                <w:rFonts w:cstheme="minorHAnsi"/>
                <w:b/>
                <w:sz w:val="22"/>
                <w:szCs w:val="22"/>
              </w:rPr>
            </w:pPr>
          </w:p>
        </w:tc>
      </w:tr>
      <w:tr w:rsidR="005D5949" w:rsidRPr="0075684F" w14:paraId="72255A76" w14:textId="77777777" w:rsidTr="001A4923">
        <w:tc>
          <w:tcPr>
            <w:tcW w:w="1588" w:type="dxa"/>
            <w:vMerge/>
            <w:shd w:val="clear" w:color="auto" w:fill="D9D9D9" w:themeFill="background1" w:themeFillShade="D9"/>
          </w:tcPr>
          <w:p w14:paraId="51391C81" w14:textId="77777777" w:rsidR="005D5949" w:rsidRPr="0075684F" w:rsidRDefault="005D5949" w:rsidP="0083724F">
            <w:pPr>
              <w:pStyle w:val="ListParagraph"/>
              <w:ind w:left="0"/>
              <w:rPr>
                <w:rFonts w:cstheme="minorHAnsi"/>
                <w:b/>
                <w:sz w:val="22"/>
                <w:szCs w:val="22"/>
              </w:rPr>
            </w:pPr>
          </w:p>
        </w:tc>
        <w:tc>
          <w:tcPr>
            <w:tcW w:w="3716" w:type="dxa"/>
          </w:tcPr>
          <w:p w14:paraId="170764D2" w14:textId="1EADA6AB"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 xml:space="preserve">An understanding of what is a Development Control Area and how a </w:t>
            </w:r>
            <w:r w:rsidR="004C7EF0" w:rsidRPr="0075684F">
              <w:rPr>
                <w:rFonts w:cstheme="minorHAnsi"/>
                <w:sz w:val="22"/>
                <w:szCs w:val="22"/>
              </w:rPr>
              <w:t>development</w:t>
            </w:r>
            <w:r w:rsidRPr="0075684F">
              <w:rPr>
                <w:rFonts w:cstheme="minorHAnsi"/>
                <w:sz w:val="22"/>
                <w:szCs w:val="22"/>
              </w:rPr>
              <w:t xml:space="preserve"> contribution plan works.</w:t>
            </w:r>
          </w:p>
        </w:tc>
        <w:tc>
          <w:tcPr>
            <w:tcW w:w="3346" w:type="dxa"/>
          </w:tcPr>
          <w:p w14:paraId="11B38B9B" w14:textId="77777777" w:rsidR="005D5949" w:rsidRPr="0075684F" w:rsidRDefault="005D5949" w:rsidP="0083724F">
            <w:pPr>
              <w:pStyle w:val="ListParagraph"/>
              <w:ind w:left="0"/>
              <w:rPr>
                <w:rFonts w:cstheme="minorHAnsi"/>
                <w:b/>
                <w:sz w:val="22"/>
                <w:szCs w:val="22"/>
              </w:rPr>
            </w:pPr>
          </w:p>
        </w:tc>
        <w:tc>
          <w:tcPr>
            <w:tcW w:w="1731" w:type="dxa"/>
          </w:tcPr>
          <w:p w14:paraId="2FFF7F71" w14:textId="77777777" w:rsidR="005D5949" w:rsidRPr="0075684F" w:rsidRDefault="005D5949" w:rsidP="0083724F">
            <w:pPr>
              <w:pStyle w:val="ListParagraph"/>
              <w:ind w:left="0"/>
              <w:rPr>
                <w:rFonts w:cstheme="minorHAnsi"/>
                <w:b/>
                <w:sz w:val="22"/>
                <w:szCs w:val="22"/>
              </w:rPr>
            </w:pPr>
          </w:p>
        </w:tc>
        <w:tc>
          <w:tcPr>
            <w:tcW w:w="3653" w:type="dxa"/>
          </w:tcPr>
          <w:p w14:paraId="77C8EC7C" w14:textId="77777777" w:rsidR="005D5949" w:rsidRPr="0075684F" w:rsidRDefault="005D5949" w:rsidP="0083724F">
            <w:pPr>
              <w:pStyle w:val="ListParagraph"/>
              <w:ind w:left="0"/>
              <w:rPr>
                <w:rFonts w:cstheme="minorHAnsi"/>
                <w:b/>
                <w:sz w:val="22"/>
                <w:szCs w:val="22"/>
              </w:rPr>
            </w:pPr>
          </w:p>
        </w:tc>
      </w:tr>
      <w:tr w:rsidR="005D5949" w:rsidRPr="0075684F" w14:paraId="1421A7AE" w14:textId="77777777" w:rsidTr="001A4923">
        <w:tc>
          <w:tcPr>
            <w:tcW w:w="1588" w:type="dxa"/>
            <w:vMerge/>
            <w:shd w:val="clear" w:color="auto" w:fill="D9D9D9" w:themeFill="background1" w:themeFillShade="D9"/>
          </w:tcPr>
          <w:p w14:paraId="1E0C662B" w14:textId="77777777" w:rsidR="005D5949" w:rsidRPr="0075684F" w:rsidRDefault="005D5949" w:rsidP="0083724F">
            <w:pPr>
              <w:pStyle w:val="ListParagraph"/>
              <w:ind w:left="0"/>
              <w:rPr>
                <w:rFonts w:cstheme="minorHAnsi"/>
                <w:b/>
                <w:sz w:val="22"/>
                <w:szCs w:val="22"/>
              </w:rPr>
            </w:pPr>
          </w:p>
        </w:tc>
        <w:tc>
          <w:tcPr>
            <w:tcW w:w="3716" w:type="dxa"/>
          </w:tcPr>
          <w:p w14:paraId="5CB8387E"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An understanding of what is a heritage list and how heritage is classified in context with state policy.</w:t>
            </w:r>
          </w:p>
        </w:tc>
        <w:tc>
          <w:tcPr>
            <w:tcW w:w="3346" w:type="dxa"/>
          </w:tcPr>
          <w:p w14:paraId="225C0E72" w14:textId="77777777" w:rsidR="005D5949" w:rsidRPr="0075684F" w:rsidRDefault="005D5949" w:rsidP="0083724F">
            <w:pPr>
              <w:pStyle w:val="ListParagraph"/>
              <w:ind w:left="0"/>
              <w:rPr>
                <w:rFonts w:cstheme="minorHAnsi"/>
                <w:b/>
                <w:sz w:val="22"/>
                <w:szCs w:val="22"/>
              </w:rPr>
            </w:pPr>
          </w:p>
        </w:tc>
        <w:tc>
          <w:tcPr>
            <w:tcW w:w="1731" w:type="dxa"/>
          </w:tcPr>
          <w:p w14:paraId="40A2E8A1" w14:textId="77777777" w:rsidR="005D5949" w:rsidRPr="0075684F" w:rsidRDefault="005D5949" w:rsidP="0083724F">
            <w:pPr>
              <w:pStyle w:val="ListParagraph"/>
              <w:ind w:left="0"/>
              <w:rPr>
                <w:rFonts w:cstheme="minorHAnsi"/>
                <w:b/>
                <w:sz w:val="22"/>
                <w:szCs w:val="22"/>
              </w:rPr>
            </w:pPr>
          </w:p>
        </w:tc>
        <w:tc>
          <w:tcPr>
            <w:tcW w:w="3653" w:type="dxa"/>
          </w:tcPr>
          <w:p w14:paraId="44C351B0" w14:textId="77777777" w:rsidR="005D5949" w:rsidRPr="0075684F" w:rsidRDefault="005D5949" w:rsidP="0083724F">
            <w:pPr>
              <w:pStyle w:val="ListParagraph"/>
              <w:ind w:left="0"/>
              <w:rPr>
                <w:rFonts w:cstheme="minorHAnsi"/>
                <w:b/>
                <w:sz w:val="22"/>
                <w:szCs w:val="22"/>
              </w:rPr>
            </w:pPr>
          </w:p>
        </w:tc>
      </w:tr>
      <w:tr w:rsidR="008B5260" w:rsidRPr="0075684F" w14:paraId="78FCE366" w14:textId="77777777" w:rsidTr="001A4923">
        <w:tc>
          <w:tcPr>
            <w:tcW w:w="1588" w:type="dxa"/>
            <w:vMerge/>
            <w:shd w:val="clear" w:color="auto" w:fill="D9D9D9" w:themeFill="background1" w:themeFillShade="D9"/>
          </w:tcPr>
          <w:p w14:paraId="6A2A7069" w14:textId="77777777" w:rsidR="008B5260" w:rsidRPr="0075684F" w:rsidRDefault="008B5260" w:rsidP="0083724F">
            <w:pPr>
              <w:pStyle w:val="ListParagraph"/>
              <w:ind w:left="0"/>
              <w:rPr>
                <w:rFonts w:cstheme="minorHAnsi"/>
                <w:b/>
                <w:sz w:val="22"/>
                <w:szCs w:val="22"/>
              </w:rPr>
            </w:pPr>
          </w:p>
        </w:tc>
        <w:tc>
          <w:tcPr>
            <w:tcW w:w="3716" w:type="dxa"/>
          </w:tcPr>
          <w:p w14:paraId="792760CE" w14:textId="77777777" w:rsidR="008B5260" w:rsidRPr="0075684F" w:rsidRDefault="008B5260" w:rsidP="009166E6">
            <w:pPr>
              <w:pStyle w:val="ListParagraph"/>
              <w:numPr>
                <w:ilvl w:val="0"/>
                <w:numId w:val="5"/>
              </w:numPr>
              <w:ind w:left="680" w:hanging="567"/>
              <w:rPr>
                <w:rFonts w:cstheme="minorHAnsi"/>
                <w:sz w:val="22"/>
                <w:szCs w:val="22"/>
              </w:rPr>
            </w:pPr>
            <w:r w:rsidRPr="0075684F">
              <w:rPr>
                <w:rFonts w:cstheme="minorHAnsi"/>
                <w:sz w:val="22"/>
                <w:szCs w:val="22"/>
              </w:rPr>
              <w:t>An understanding of what an Activity Centre Plan is and a Precinct Structure Plan.</w:t>
            </w:r>
          </w:p>
        </w:tc>
        <w:tc>
          <w:tcPr>
            <w:tcW w:w="3346" w:type="dxa"/>
          </w:tcPr>
          <w:p w14:paraId="76B9B7EB" w14:textId="77777777" w:rsidR="008B5260" w:rsidRPr="0075684F" w:rsidRDefault="008B5260" w:rsidP="0083724F">
            <w:pPr>
              <w:pStyle w:val="ListParagraph"/>
              <w:ind w:left="0"/>
              <w:rPr>
                <w:rFonts w:cstheme="minorHAnsi"/>
                <w:b/>
                <w:sz w:val="22"/>
                <w:szCs w:val="22"/>
              </w:rPr>
            </w:pPr>
          </w:p>
        </w:tc>
        <w:tc>
          <w:tcPr>
            <w:tcW w:w="1731" w:type="dxa"/>
          </w:tcPr>
          <w:p w14:paraId="4DD1A097" w14:textId="77777777" w:rsidR="008B5260" w:rsidRPr="0075684F" w:rsidRDefault="008B5260" w:rsidP="0083724F">
            <w:pPr>
              <w:pStyle w:val="ListParagraph"/>
              <w:ind w:left="0"/>
              <w:rPr>
                <w:rFonts w:cstheme="minorHAnsi"/>
                <w:b/>
                <w:sz w:val="22"/>
                <w:szCs w:val="22"/>
              </w:rPr>
            </w:pPr>
          </w:p>
        </w:tc>
        <w:tc>
          <w:tcPr>
            <w:tcW w:w="3653" w:type="dxa"/>
          </w:tcPr>
          <w:p w14:paraId="7E0AA22F" w14:textId="77777777" w:rsidR="008B5260" w:rsidRPr="0075684F" w:rsidRDefault="008B5260" w:rsidP="0083724F">
            <w:pPr>
              <w:pStyle w:val="ListParagraph"/>
              <w:ind w:left="0"/>
              <w:rPr>
                <w:rFonts w:cstheme="minorHAnsi"/>
                <w:b/>
                <w:sz w:val="22"/>
                <w:szCs w:val="22"/>
              </w:rPr>
            </w:pPr>
          </w:p>
        </w:tc>
      </w:tr>
      <w:tr w:rsidR="005D5949" w:rsidRPr="0075684F" w14:paraId="3B18B580" w14:textId="77777777" w:rsidTr="001A4923">
        <w:tc>
          <w:tcPr>
            <w:tcW w:w="1588" w:type="dxa"/>
            <w:vMerge/>
            <w:shd w:val="clear" w:color="auto" w:fill="D9D9D9" w:themeFill="background1" w:themeFillShade="D9"/>
          </w:tcPr>
          <w:p w14:paraId="18ACC9DA" w14:textId="77777777" w:rsidR="005D5949" w:rsidRPr="0075684F" w:rsidRDefault="005D5949" w:rsidP="0083724F">
            <w:pPr>
              <w:pStyle w:val="ListParagraph"/>
              <w:ind w:left="0"/>
              <w:rPr>
                <w:rFonts w:cstheme="minorHAnsi"/>
                <w:b/>
                <w:sz w:val="22"/>
                <w:szCs w:val="22"/>
              </w:rPr>
            </w:pPr>
          </w:p>
        </w:tc>
        <w:tc>
          <w:tcPr>
            <w:tcW w:w="3716" w:type="dxa"/>
          </w:tcPr>
          <w:p w14:paraId="37C8652C"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A clear understanding of what is permitted development and what is exempt from requiring a development approval.</w:t>
            </w:r>
          </w:p>
        </w:tc>
        <w:tc>
          <w:tcPr>
            <w:tcW w:w="3346" w:type="dxa"/>
          </w:tcPr>
          <w:p w14:paraId="1DDE0C92" w14:textId="77777777" w:rsidR="005D5949" w:rsidRPr="0075684F" w:rsidRDefault="005D5949" w:rsidP="0083724F">
            <w:pPr>
              <w:pStyle w:val="ListParagraph"/>
              <w:ind w:left="0"/>
              <w:rPr>
                <w:rFonts w:cstheme="minorHAnsi"/>
                <w:b/>
                <w:sz w:val="22"/>
                <w:szCs w:val="22"/>
              </w:rPr>
            </w:pPr>
          </w:p>
        </w:tc>
        <w:tc>
          <w:tcPr>
            <w:tcW w:w="1731" w:type="dxa"/>
          </w:tcPr>
          <w:p w14:paraId="6A9510BB" w14:textId="77777777" w:rsidR="005D5949" w:rsidRPr="0075684F" w:rsidRDefault="005D5949" w:rsidP="0083724F">
            <w:pPr>
              <w:pStyle w:val="ListParagraph"/>
              <w:ind w:left="0"/>
              <w:rPr>
                <w:rFonts w:cstheme="minorHAnsi"/>
                <w:b/>
                <w:sz w:val="22"/>
                <w:szCs w:val="22"/>
              </w:rPr>
            </w:pPr>
          </w:p>
        </w:tc>
        <w:tc>
          <w:tcPr>
            <w:tcW w:w="3653" w:type="dxa"/>
          </w:tcPr>
          <w:p w14:paraId="73AFD203" w14:textId="77777777" w:rsidR="005D5949" w:rsidRPr="0075684F" w:rsidRDefault="005D5949" w:rsidP="0083724F">
            <w:pPr>
              <w:pStyle w:val="ListParagraph"/>
              <w:ind w:left="0"/>
              <w:rPr>
                <w:rFonts w:cstheme="minorHAnsi"/>
                <w:b/>
                <w:sz w:val="22"/>
                <w:szCs w:val="22"/>
              </w:rPr>
            </w:pPr>
          </w:p>
        </w:tc>
      </w:tr>
      <w:tr w:rsidR="005D5949" w:rsidRPr="0075684F" w14:paraId="6EF9A77C" w14:textId="77777777" w:rsidTr="001A4923">
        <w:tc>
          <w:tcPr>
            <w:tcW w:w="1588" w:type="dxa"/>
            <w:vMerge/>
            <w:shd w:val="clear" w:color="auto" w:fill="D9D9D9" w:themeFill="background1" w:themeFillShade="D9"/>
          </w:tcPr>
          <w:p w14:paraId="3DF7C571" w14:textId="77777777" w:rsidR="005D5949" w:rsidRPr="0075684F" w:rsidRDefault="005D5949" w:rsidP="0083724F">
            <w:pPr>
              <w:pStyle w:val="ListParagraph"/>
              <w:ind w:left="0"/>
              <w:rPr>
                <w:rFonts w:cstheme="minorHAnsi"/>
                <w:b/>
                <w:sz w:val="22"/>
                <w:szCs w:val="22"/>
              </w:rPr>
            </w:pPr>
          </w:p>
        </w:tc>
        <w:tc>
          <w:tcPr>
            <w:tcW w:w="3716" w:type="dxa"/>
          </w:tcPr>
          <w:p w14:paraId="655E6700"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An understanding of what is unkempt land.</w:t>
            </w:r>
          </w:p>
        </w:tc>
        <w:tc>
          <w:tcPr>
            <w:tcW w:w="3346" w:type="dxa"/>
          </w:tcPr>
          <w:p w14:paraId="71A25ADD" w14:textId="77777777" w:rsidR="005D5949" w:rsidRPr="0075684F" w:rsidRDefault="005D5949" w:rsidP="0083724F">
            <w:pPr>
              <w:pStyle w:val="ListParagraph"/>
              <w:ind w:left="0"/>
              <w:rPr>
                <w:rFonts w:cstheme="minorHAnsi"/>
                <w:sz w:val="22"/>
                <w:szCs w:val="22"/>
              </w:rPr>
            </w:pPr>
          </w:p>
        </w:tc>
        <w:tc>
          <w:tcPr>
            <w:tcW w:w="1731" w:type="dxa"/>
          </w:tcPr>
          <w:p w14:paraId="7C84D7C1" w14:textId="77777777" w:rsidR="005D5949" w:rsidRPr="0075684F" w:rsidRDefault="005D5949" w:rsidP="0083724F">
            <w:pPr>
              <w:pStyle w:val="ListParagraph"/>
              <w:ind w:left="0"/>
              <w:rPr>
                <w:rFonts w:cstheme="minorHAnsi"/>
                <w:b/>
                <w:sz w:val="22"/>
                <w:szCs w:val="22"/>
              </w:rPr>
            </w:pPr>
          </w:p>
        </w:tc>
        <w:tc>
          <w:tcPr>
            <w:tcW w:w="3653" w:type="dxa"/>
          </w:tcPr>
          <w:p w14:paraId="0F55F08A" w14:textId="77777777" w:rsidR="005D5949" w:rsidRPr="0075684F" w:rsidRDefault="005D5949" w:rsidP="0083724F">
            <w:pPr>
              <w:pStyle w:val="ListParagraph"/>
              <w:ind w:left="0"/>
              <w:rPr>
                <w:rFonts w:cstheme="minorHAnsi"/>
                <w:b/>
                <w:sz w:val="22"/>
                <w:szCs w:val="22"/>
              </w:rPr>
            </w:pPr>
          </w:p>
        </w:tc>
      </w:tr>
      <w:tr w:rsidR="005D5949" w:rsidRPr="0075684F" w14:paraId="32C62C86" w14:textId="77777777" w:rsidTr="001A4923">
        <w:tc>
          <w:tcPr>
            <w:tcW w:w="1588" w:type="dxa"/>
            <w:vMerge/>
            <w:shd w:val="clear" w:color="auto" w:fill="D9D9D9" w:themeFill="background1" w:themeFillShade="D9"/>
          </w:tcPr>
          <w:p w14:paraId="7A9B3994" w14:textId="77777777" w:rsidR="005D5949" w:rsidRPr="0075684F" w:rsidRDefault="005D5949" w:rsidP="0083724F">
            <w:pPr>
              <w:pStyle w:val="ListParagraph"/>
              <w:ind w:left="0"/>
              <w:rPr>
                <w:rFonts w:cstheme="minorHAnsi"/>
                <w:b/>
                <w:sz w:val="22"/>
                <w:szCs w:val="22"/>
              </w:rPr>
            </w:pPr>
          </w:p>
        </w:tc>
        <w:tc>
          <w:tcPr>
            <w:tcW w:w="3716" w:type="dxa"/>
          </w:tcPr>
          <w:p w14:paraId="2FFCD495"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 xml:space="preserve">A clear understanding of how and when an application </w:t>
            </w:r>
            <w:r w:rsidRPr="0075684F">
              <w:rPr>
                <w:rFonts w:cstheme="minorHAnsi"/>
                <w:sz w:val="22"/>
                <w:szCs w:val="22"/>
              </w:rPr>
              <w:lastRenderedPageBreak/>
              <w:t>requires public consultation. Provide examples of a significant application that required an extensive degree of consultation.</w:t>
            </w:r>
          </w:p>
        </w:tc>
        <w:tc>
          <w:tcPr>
            <w:tcW w:w="3346" w:type="dxa"/>
          </w:tcPr>
          <w:p w14:paraId="11742EAD" w14:textId="77777777" w:rsidR="005D5949" w:rsidRPr="0075684F" w:rsidRDefault="005D5949" w:rsidP="0083724F">
            <w:pPr>
              <w:pStyle w:val="ListParagraph"/>
              <w:ind w:left="0"/>
              <w:rPr>
                <w:rFonts w:cstheme="minorHAnsi"/>
                <w:b/>
                <w:sz w:val="22"/>
                <w:szCs w:val="22"/>
              </w:rPr>
            </w:pPr>
          </w:p>
        </w:tc>
        <w:tc>
          <w:tcPr>
            <w:tcW w:w="1731" w:type="dxa"/>
          </w:tcPr>
          <w:p w14:paraId="312F4E75" w14:textId="77777777" w:rsidR="005D5949" w:rsidRPr="0075684F" w:rsidRDefault="005D5949" w:rsidP="0083724F">
            <w:pPr>
              <w:pStyle w:val="ListParagraph"/>
              <w:ind w:left="0"/>
              <w:rPr>
                <w:rFonts w:cstheme="minorHAnsi"/>
                <w:b/>
                <w:sz w:val="22"/>
                <w:szCs w:val="22"/>
              </w:rPr>
            </w:pPr>
          </w:p>
        </w:tc>
        <w:tc>
          <w:tcPr>
            <w:tcW w:w="3653" w:type="dxa"/>
          </w:tcPr>
          <w:p w14:paraId="7EE1AD66" w14:textId="77777777" w:rsidR="005D5949" w:rsidRPr="0075684F" w:rsidRDefault="005D5949" w:rsidP="0083724F">
            <w:pPr>
              <w:pStyle w:val="ListParagraph"/>
              <w:ind w:left="0"/>
              <w:rPr>
                <w:rFonts w:cstheme="minorHAnsi"/>
                <w:b/>
                <w:sz w:val="22"/>
                <w:szCs w:val="22"/>
              </w:rPr>
            </w:pPr>
          </w:p>
        </w:tc>
      </w:tr>
      <w:tr w:rsidR="005D5949" w:rsidRPr="0075684F" w14:paraId="65FF7654" w14:textId="77777777" w:rsidTr="001A4923">
        <w:tc>
          <w:tcPr>
            <w:tcW w:w="1588" w:type="dxa"/>
            <w:vMerge/>
            <w:shd w:val="clear" w:color="auto" w:fill="D9D9D9" w:themeFill="background1" w:themeFillShade="D9"/>
          </w:tcPr>
          <w:p w14:paraId="77A6DDED" w14:textId="77777777" w:rsidR="005D5949" w:rsidRPr="0075684F" w:rsidRDefault="005D5949" w:rsidP="0083724F">
            <w:pPr>
              <w:pStyle w:val="ListParagraph"/>
              <w:ind w:left="0"/>
              <w:rPr>
                <w:rFonts w:cstheme="minorHAnsi"/>
                <w:b/>
                <w:sz w:val="22"/>
                <w:szCs w:val="22"/>
              </w:rPr>
            </w:pPr>
          </w:p>
        </w:tc>
        <w:tc>
          <w:tcPr>
            <w:tcW w:w="3716" w:type="dxa"/>
          </w:tcPr>
          <w:p w14:paraId="579CD7B7"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An understanding of what is a Deemed refusal and the difference between determination timeframes.</w:t>
            </w:r>
          </w:p>
        </w:tc>
        <w:tc>
          <w:tcPr>
            <w:tcW w:w="3346" w:type="dxa"/>
          </w:tcPr>
          <w:p w14:paraId="370C62D2" w14:textId="77777777" w:rsidR="005D5949" w:rsidRPr="0075684F" w:rsidRDefault="005D5949" w:rsidP="0083724F">
            <w:pPr>
              <w:pStyle w:val="ListParagraph"/>
              <w:ind w:left="0"/>
              <w:rPr>
                <w:rFonts w:cstheme="minorHAnsi"/>
                <w:b/>
                <w:sz w:val="22"/>
                <w:szCs w:val="22"/>
              </w:rPr>
            </w:pPr>
          </w:p>
        </w:tc>
        <w:tc>
          <w:tcPr>
            <w:tcW w:w="1731" w:type="dxa"/>
          </w:tcPr>
          <w:p w14:paraId="7137D5DF" w14:textId="77777777" w:rsidR="005D5949" w:rsidRPr="0075684F" w:rsidRDefault="005D5949" w:rsidP="0083724F">
            <w:pPr>
              <w:pStyle w:val="ListParagraph"/>
              <w:ind w:left="0"/>
              <w:rPr>
                <w:rFonts w:cstheme="minorHAnsi"/>
                <w:b/>
                <w:sz w:val="22"/>
                <w:szCs w:val="22"/>
              </w:rPr>
            </w:pPr>
          </w:p>
        </w:tc>
        <w:tc>
          <w:tcPr>
            <w:tcW w:w="3653" w:type="dxa"/>
          </w:tcPr>
          <w:p w14:paraId="0614C613" w14:textId="77777777" w:rsidR="005D5949" w:rsidRPr="0075684F" w:rsidRDefault="005D5949" w:rsidP="0083724F">
            <w:pPr>
              <w:pStyle w:val="ListParagraph"/>
              <w:ind w:left="0"/>
              <w:rPr>
                <w:rFonts w:cstheme="minorHAnsi"/>
                <w:b/>
                <w:sz w:val="22"/>
                <w:szCs w:val="22"/>
              </w:rPr>
            </w:pPr>
          </w:p>
        </w:tc>
      </w:tr>
      <w:tr w:rsidR="005D5949" w:rsidRPr="0075684F" w14:paraId="7BC61728" w14:textId="77777777" w:rsidTr="001A4923">
        <w:tc>
          <w:tcPr>
            <w:tcW w:w="1588" w:type="dxa"/>
            <w:vMerge/>
            <w:shd w:val="clear" w:color="auto" w:fill="D9D9D9" w:themeFill="background1" w:themeFillShade="D9"/>
          </w:tcPr>
          <w:p w14:paraId="146B73E6" w14:textId="77777777" w:rsidR="005D5949" w:rsidRPr="0075684F" w:rsidRDefault="005D5949" w:rsidP="0083724F">
            <w:pPr>
              <w:pStyle w:val="ListParagraph"/>
              <w:ind w:left="0"/>
              <w:rPr>
                <w:rFonts w:cstheme="minorHAnsi"/>
                <w:b/>
                <w:sz w:val="22"/>
                <w:szCs w:val="22"/>
              </w:rPr>
            </w:pPr>
          </w:p>
        </w:tc>
        <w:tc>
          <w:tcPr>
            <w:tcW w:w="3716" w:type="dxa"/>
          </w:tcPr>
          <w:p w14:paraId="7949E9EF"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An understanding of planning compliance and the various methods of action that can be taken and when.</w:t>
            </w:r>
          </w:p>
        </w:tc>
        <w:tc>
          <w:tcPr>
            <w:tcW w:w="3346" w:type="dxa"/>
          </w:tcPr>
          <w:p w14:paraId="23A07C8C" w14:textId="77777777" w:rsidR="005D5949" w:rsidRPr="0075684F" w:rsidRDefault="005D5949" w:rsidP="0083724F">
            <w:pPr>
              <w:pStyle w:val="ListParagraph"/>
              <w:ind w:left="0"/>
              <w:rPr>
                <w:rFonts w:cstheme="minorHAnsi"/>
                <w:b/>
                <w:sz w:val="22"/>
                <w:szCs w:val="22"/>
              </w:rPr>
            </w:pPr>
          </w:p>
        </w:tc>
        <w:tc>
          <w:tcPr>
            <w:tcW w:w="1731" w:type="dxa"/>
          </w:tcPr>
          <w:p w14:paraId="5ED6D11D" w14:textId="77777777" w:rsidR="005D5949" w:rsidRPr="0075684F" w:rsidRDefault="005D5949" w:rsidP="0083724F">
            <w:pPr>
              <w:pStyle w:val="ListParagraph"/>
              <w:ind w:left="0"/>
              <w:rPr>
                <w:rFonts w:cstheme="minorHAnsi"/>
                <w:b/>
                <w:sz w:val="22"/>
                <w:szCs w:val="22"/>
              </w:rPr>
            </w:pPr>
          </w:p>
        </w:tc>
        <w:tc>
          <w:tcPr>
            <w:tcW w:w="3653" w:type="dxa"/>
          </w:tcPr>
          <w:p w14:paraId="72211F99" w14:textId="77777777" w:rsidR="005D5949" w:rsidRPr="0075684F" w:rsidRDefault="005D5949" w:rsidP="0083724F">
            <w:pPr>
              <w:pStyle w:val="ListParagraph"/>
              <w:ind w:left="0"/>
              <w:rPr>
                <w:rFonts w:cstheme="minorHAnsi"/>
                <w:b/>
                <w:sz w:val="22"/>
                <w:szCs w:val="22"/>
              </w:rPr>
            </w:pPr>
          </w:p>
        </w:tc>
      </w:tr>
      <w:tr w:rsidR="005D5949" w:rsidRPr="0075684F" w14:paraId="0EA97AE4" w14:textId="77777777" w:rsidTr="001A4923">
        <w:trPr>
          <w:trHeight w:val="1123"/>
        </w:trPr>
        <w:tc>
          <w:tcPr>
            <w:tcW w:w="1588" w:type="dxa"/>
            <w:vMerge/>
            <w:shd w:val="clear" w:color="auto" w:fill="D9D9D9" w:themeFill="background1" w:themeFillShade="D9"/>
          </w:tcPr>
          <w:p w14:paraId="79734CFE" w14:textId="77777777" w:rsidR="005D5949" w:rsidRPr="0075684F" w:rsidRDefault="005D5949" w:rsidP="0083724F">
            <w:pPr>
              <w:pStyle w:val="ListParagraph"/>
              <w:ind w:left="0"/>
              <w:rPr>
                <w:rFonts w:cstheme="minorHAnsi"/>
                <w:b/>
                <w:sz w:val="22"/>
                <w:szCs w:val="22"/>
              </w:rPr>
            </w:pPr>
          </w:p>
        </w:tc>
        <w:tc>
          <w:tcPr>
            <w:tcW w:w="3716" w:type="dxa"/>
          </w:tcPr>
          <w:p w14:paraId="575DA907" w14:textId="77777777" w:rsidR="005D5949" w:rsidRPr="0075684F" w:rsidRDefault="005D5949" w:rsidP="009166E6">
            <w:pPr>
              <w:pStyle w:val="ListParagraph"/>
              <w:numPr>
                <w:ilvl w:val="0"/>
                <w:numId w:val="5"/>
              </w:numPr>
              <w:ind w:left="680" w:hanging="567"/>
              <w:rPr>
                <w:rFonts w:cstheme="minorHAnsi"/>
                <w:sz w:val="22"/>
                <w:szCs w:val="22"/>
              </w:rPr>
            </w:pPr>
            <w:r w:rsidRPr="0075684F">
              <w:rPr>
                <w:rFonts w:cstheme="minorHAnsi"/>
                <w:sz w:val="22"/>
                <w:szCs w:val="22"/>
              </w:rPr>
              <w:t>An understanding of what is injurious affection and where it could apply.</w:t>
            </w:r>
          </w:p>
        </w:tc>
        <w:tc>
          <w:tcPr>
            <w:tcW w:w="3346" w:type="dxa"/>
          </w:tcPr>
          <w:p w14:paraId="3F2A5C04" w14:textId="77777777" w:rsidR="005D5949" w:rsidRPr="0075684F" w:rsidRDefault="005D5949" w:rsidP="0083724F">
            <w:pPr>
              <w:pStyle w:val="ListParagraph"/>
              <w:ind w:left="0"/>
              <w:rPr>
                <w:rFonts w:cstheme="minorHAnsi"/>
                <w:b/>
                <w:sz w:val="22"/>
                <w:szCs w:val="22"/>
              </w:rPr>
            </w:pPr>
          </w:p>
          <w:p w14:paraId="5718E390" w14:textId="77777777" w:rsidR="005D5949" w:rsidRPr="0075684F" w:rsidRDefault="005D5949" w:rsidP="0083724F">
            <w:pPr>
              <w:pStyle w:val="ListParagraph"/>
              <w:ind w:left="0"/>
              <w:rPr>
                <w:rFonts w:cstheme="minorHAnsi"/>
                <w:b/>
                <w:sz w:val="22"/>
                <w:szCs w:val="22"/>
              </w:rPr>
            </w:pPr>
          </w:p>
          <w:p w14:paraId="70DEEA8B" w14:textId="77777777" w:rsidR="005D5949" w:rsidRPr="0075684F" w:rsidRDefault="005D5949" w:rsidP="0083724F">
            <w:pPr>
              <w:pStyle w:val="ListParagraph"/>
              <w:ind w:left="0"/>
              <w:rPr>
                <w:rFonts w:cstheme="minorHAnsi"/>
                <w:b/>
                <w:sz w:val="22"/>
                <w:szCs w:val="22"/>
              </w:rPr>
            </w:pPr>
          </w:p>
          <w:p w14:paraId="32D8D188" w14:textId="77777777" w:rsidR="005D5949" w:rsidRPr="0075684F" w:rsidRDefault="005D5949" w:rsidP="0083724F">
            <w:pPr>
              <w:pStyle w:val="ListParagraph"/>
              <w:ind w:left="0"/>
              <w:rPr>
                <w:rFonts w:cstheme="minorHAnsi"/>
                <w:b/>
                <w:sz w:val="22"/>
                <w:szCs w:val="22"/>
              </w:rPr>
            </w:pPr>
          </w:p>
        </w:tc>
        <w:tc>
          <w:tcPr>
            <w:tcW w:w="1731" w:type="dxa"/>
          </w:tcPr>
          <w:p w14:paraId="42EB0BC6" w14:textId="77777777" w:rsidR="005D5949" w:rsidRPr="0075684F" w:rsidRDefault="005D5949" w:rsidP="0083724F">
            <w:pPr>
              <w:pStyle w:val="ListParagraph"/>
              <w:ind w:left="0"/>
              <w:rPr>
                <w:rFonts w:cstheme="minorHAnsi"/>
                <w:b/>
                <w:sz w:val="22"/>
                <w:szCs w:val="22"/>
              </w:rPr>
            </w:pPr>
          </w:p>
        </w:tc>
        <w:tc>
          <w:tcPr>
            <w:tcW w:w="3653" w:type="dxa"/>
          </w:tcPr>
          <w:p w14:paraId="4E2F7BB4" w14:textId="77777777" w:rsidR="005D5949" w:rsidRPr="0075684F" w:rsidRDefault="005D5949" w:rsidP="0083724F">
            <w:pPr>
              <w:pStyle w:val="ListParagraph"/>
              <w:ind w:left="0"/>
              <w:rPr>
                <w:rFonts w:cstheme="minorHAnsi"/>
                <w:b/>
                <w:sz w:val="22"/>
                <w:szCs w:val="22"/>
              </w:rPr>
            </w:pPr>
          </w:p>
        </w:tc>
      </w:tr>
      <w:tr w:rsidR="004C7EF0" w:rsidRPr="0075684F" w14:paraId="21527FE0" w14:textId="77777777" w:rsidTr="001A4923">
        <w:trPr>
          <w:trHeight w:val="1123"/>
        </w:trPr>
        <w:tc>
          <w:tcPr>
            <w:tcW w:w="1588" w:type="dxa"/>
            <w:shd w:val="clear" w:color="auto" w:fill="D9D9D9" w:themeFill="background1" w:themeFillShade="D9"/>
          </w:tcPr>
          <w:p w14:paraId="75F54556" w14:textId="77777777" w:rsidR="004C7EF0" w:rsidRPr="0075684F" w:rsidRDefault="004C7EF0" w:rsidP="0083724F">
            <w:pPr>
              <w:pStyle w:val="ListParagraph"/>
              <w:ind w:left="0"/>
              <w:rPr>
                <w:rFonts w:cstheme="minorHAnsi"/>
                <w:b/>
                <w:sz w:val="22"/>
                <w:szCs w:val="22"/>
              </w:rPr>
            </w:pPr>
          </w:p>
        </w:tc>
        <w:tc>
          <w:tcPr>
            <w:tcW w:w="3716" w:type="dxa"/>
          </w:tcPr>
          <w:p w14:paraId="5D71FCC3" w14:textId="7C834060" w:rsidR="004C7EF0" w:rsidRPr="0075684F" w:rsidRDefault="004C7EF0" w:rsidP="009166E6">
            <w:pPr>
              <w:pStyle w:val="ListParagraph"/>
              <w:numPr>
                <w:ilvl w:val="0"/>
                <w:numId w:val="5"/>
              </w:numPr>
              <w:ind w:left="680" w:hanging="567"/>
              <w:rPr>
                <w:rFonts w:cstheme="minorHAnsi"/>
                <w:sz w:val="22"/>
                <w:szCs w:val="22"/>
              </w:rPr>
            </w:pPr>
            <w:r>
              <w:rPr>
                <w:rFonts w:cstheme="minorHAnsi"/>
                <w:sz w:val="22"/>
                <w:szCs w:val="22"/>
              </w:rPr>
              <w:t>Understanding the use of discretion, where is it / isn’t it appropriate.</w:t>
            </w:r>
          </w:p>
        </w:tc>
        <w:tc>
          <w:tcPr>
            <w:tcW w:w="3346" w:type="dxa"/>
          </w:tcPr>
          <w:p w14:paraId="78FA9CE1" w14:textId="77777777" w:rsidR="004C7EF0" w:rsidRPr="0075684F" w:rsidRDefault="004C7EF0" w:rsidP="0083724F">
            <w:pPr>
              <w:pStyle w:val="ListParagraph"/>
              <w:ind w:left="0"/>
              <w:rPr>
                <w:rFonts w:cstheme="minorHAnsi"/>
                <w:b/>
                <w:sz w:val="22"/>
                <w:szCs w:val="22"/>
              </w:rPr>
            </w:pPr>
          </w:p>
        </w:tc>
        <w:tc>
          <w:tcPr>
            <w:tcW w:w="1731" w:type="dxa"/>
          </w:tcPr>
          <w:p w14:paraId="41614DFD" w14:textId="77777777" w:rsidR="004C7EF0" w:rsidRPr="0075684F" w:rsidRDefault="004C7EF0" w:rsidP="0083724F">
            <w:pPr>
              <w:pStyle w:val="ListParagraph"/>
              <w:ind w:left="0"/>
              <w:rPr>
                <w:rFonts w:cstheme="minorHAnsi"/>
                <w:b/>
                <w:sz w:val="22"/>
                <w:szCs w:val="22"/>
              </w:rPr>
            </w:pPr>
          </w:p>
        </w:tc>
        <w:tc>
          <w:tcPr>
            <w:tcW w:w="3653" w:type="dxa"/>
          </w:tcPr>
          <w:p w14:paraId="4CF9AC44" w14:textId="77777777" w:rsidR="004C7EF0" w:rsidRPr="0075684F" w:rsidRDefault="004C7EF0" w:rsidP="0083724F">
            <w:pPr>
              <w:pStyle w:val="ListParagraph"/>
              <w:ind w:left="0"/>
              <w:rPr>
                <w:rFonts w:cstheme="minorHAnsi"/>
                <w:b/>
                <w:sz w:val="22"/>
                <w:szCs w:val="22"/>
              </w:rPr>
            </w:pPr>
          </w:p>
        </w:tc>
      </w:tr>
      <w:tr w:rsidR="004C7EF0" w:rsidRPr="0075684F" w14:paraId="78C1D631" w14:textId="77777777" w:rsidTr="001A4923">
        <w:trPr>
          <w:trHeight w:val="1123"/>
        </w:trPr>
        <w:tc>
          <w:tcPr>
            <w:tcW w:w="1588" w:type="dxa"/>
            <w:shd w:val="clear" w:color="auto" w:fill="D9D9D9" w:themeFill="background1" w:themeFillShade="D9"/>
          </w:tcPr>
          <w:p w14:paraId="58B9B619" w14:textId="77777777" w:rsidR="004C7EF0" w:rsidRPr="0075684F" w:rsidRDefault="004C7EF0" w:rsidP="0083724F">
            <w:pPr>
              <w:pStyle w:val="ListParagraph"/>
              <w:ind w:left="0"/>
              <w:rPr>
                <w:rFonts w:cstheme="minorHAnsi"/>
                <w:b/>
                <w:sz w:val="22"/>
                <w:szCs w:val="22"/>
              </w:rPr>
            </w:pPr>
          </w:p>
        </w:tc>
        <w:tc>
          <w:tcPr>
            <w:tcW w:w="3716" w:type="dxa"/>
          </w:tcPr>
          <w:p w14:paraId="678BB472" w14:textId="691159A6" w:rsidR="004C7EF0" w:rsidRDefault="004C7EF0" w:rsidP="009166E6">
            <w:pPr>
              <w:pStyle w:val="ListParagraph"/>
              <w:numPr>
                <w:ilvl w:val="0"/>
                <w:numId w:val="5"/>
              </w:numPr>
              <w:ind w:left="680" w:hanging="567"/>
              <w:rPr>
                <w:rFonts w:cstheme="minorHAnsi"/>
                <w:sz w:val="22"/>
                <w:szCs w:val="22"/>
              </w:rPr>
            </w:pPr>
            <w:r>
              <w:rPr>
                <w:rFonts w:cstheme="minorHAnsi"/>
                <w:sz w:val="22"/>
                <w:szCs w:val="22"/>
              </w:rPr>
              <w:t>What are community benefits for development incentives, where and when do they apply?</w:t>
            </w:r>
          </w:p>
        </w:tc>
        <w:tc>
          <w:tcPr>
            <w:tcW w:w="3346" w:type="dxa"/>
          </w:tcPr>
          <w:p w14:paraId="759671AC" w14:textId="77777777" w:rsidR="004C7EF0" w:rsidRPr="0075684F" w:rsidRDefault="004C7EF0" w:rsidP="0083724F">
            <w:pPr>
              <w:pStyle w:val="ListParagraph"/>
              <w:ind w:left="0"/>
              <w:rPr>
                <w:rFonts w:cstheme="minorHAnsi"/>
                <w:b/>
                <w:sz w:val="22"/>
                <w:szCs w:val="22"/>
              </w:rPr>
            </w:pPr>
          </w:p>
        </w:tc>
        <w:tc>
          <w:tcPr>
            <w:tcW w:w="1731" w:type="dxa"/>
          </w:tcPr>
          <w:p w14:paraId="2793C1C8" w14:textId="77777777" w:rsidR="004C7EF0" w:rsidRPr="0075684F" w:rsidRDefault="004C7EF0" w:rsidP="0083724F">
            <w:pPr>
              <w:pStyle w:val="ListParagraph"/>
              <w:ind w:left="0"/>
              <w:rPr>
                <w:rFonts w:cstheme="minorHAnsi"/>
                <w:b/>
                <w:sz w:val="22"/>
                <w:szCs w:val="22"/>
              </w:rPr>
            </w:pPr>
          </w:p>
        </w:tc>
        <w:tc>
          <w:tcPr>
            <w:tcW w:w="3653" w:type="dxa"/>
          </w:tcPr>
          <w:p w14:paraId="6A7DD784" w14:textId="77777777" w:rsidR="004C7EF0" w:rsidRPr="0075684F" w:rsidRDefault="004C7EF0" w:rsidP="0083724F">
            <w:pPr>
              <w:pStyle w:val="ListParagraph"/>
              <w:ind w:left="0"/>
              <w:rPr>
                <w:rFonts w:cstheme="minorHAnsi"/>
                <w:b/>
                <w:sz w:val="22"/>
                <w:szCs w:val="22"/>
              </w:rPr>
            </w:pPr>
          </w:p>
        </w:tc>
      </w:tr>
      <w:tr w:rsidR="005D5949" w:rsidRPr="0075684F" w14:paraId="62E620DE" w14:textId="77777777" w:rsidTr="001A4923">
        <w:tc>
          <w:tcPr>
            <w:tcW w:w="1588" w:type="dxa"/>
            <w:shd w:val="clear" w:color="auto" w:fill="FFD966" w:themeFill="accent4" w:themeFillTint="99"/>
          </w:tcPr>
          <w:p w14:paraId="16DC2FC8"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Competence Theme</w:t>
            </w:r>
          </w:p>
        </w:tc>
        <w:tc>
          <w:tcPr>
            <w:tcW w:w="3716" w:type="dxa"/>
            <w:shd w:val="clear" w:color="auto" w:fill="FFD966" w:themeFill="accent4" w:themeFillTint="99"/>
          </w:tcPr>
          <w:p w14:paraId="1821D2EA"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Specific Element</w:t>
            </w:r>
          </w:p>
        </w:tc>
        <w:tc>
          <w:tcPr>
            <w:tcW w:w="3346" w:type="dxa"/>
            <w:shd w:val="clear" w:color="auto" w:fill="FFD966" w:themeFill="accent4" w:themeFillTint="99"/>
          </w:tcPr>
          <w:p w14:paraId="64A52AE1"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Example of Competence met / Date Achieved</w:t>
            </w:r>
          </w:p>
        </w:tc>
        <w:tc>
          <w:tcPr>
            <w:tcW w:w="1731" w:type="dxa"/>
            <w:shd w:val="clear" w:color="auto" w:fill="FFD966" w:themeFill="accent4" w:themeFillTint="99"/>
          </w:tcPr>
          <w:p w14:paraId="2F6AEBB5"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Mentor Confirmation, Name / Initials</w:t>
            </w:r>
          </w:p>
        </w:tc>
        <w:tc>
          <w:tcPr>
            <w:tcW w:w="3653" w:type="dxa"/>
            <w:shd w:val="clear" w:color="auto" w:fill="FFD966" w:themeFill="accent4" w:themeFillTint="99"/>
          </w:tcPr>
          <w:p w14:paraId="33E13CCC" w14:textId="77777777" w:rsidR="005D5949" w:rsidRPr="0075684F" w:rsidRDefault="001A4923" w:rsidP="0083724F">
            <w:pPr>
              <w:pStyle w:val="ListParagraph"/>
              <w:ind w:left="0"/>
              <w:rPr>
                <w:rFonts w:cstheme="minorHAnsi"/>
                <w:b/>
                <w:sz w:val="22"/>
                <w:szCs w:val="22"/>
              </w:rPr>
            </w:pPr>
            <w:r w:rsidRPr="0075684F">
              <w:rPr>
                <w:rFonts w:cstheme="minorHAnsi"/>
                <w:b/>
                <w:sz w:val="22"/>
                <w:szCs w:val="22"/>
              </w:rPr>
              <w:t>Mentor Comments on Skills Achieved</w:t>
            </w:r>
          </w:p>
        </w:tc>
      </w:tr>
      <w:tr w:rsidR="005D5949" w:rsidRPr="0075684F" w14:paraId="08A44FBE" w14:textId="77777777" w:rsidTr="001A4923">
        <w:tc>
          <w:tcPr>
            <w:tcW w:w="1588" w:type="dxa"/>
            <w:shd w:val="clear" w:color="auto" w:fill="D9D9D9" w:themeFill="background1" w:themeFillShade="D9"/>
          </w:tcPr>
          <w:p w14:paraId="3187DEC8"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Planning Regulations 2015</w:t>
            </w:r>
          </w:p>
        </w:tc>
        <w:tc>
          <w:tcPr>
            <w:tcW w:w="3716" w:type="dxa"/>
          </w:tcPr>
          <w:p w14:paraId="447A7B58" w14:textId="77777777" w:rsidR="005D5949" w:rsidRPr="0075684F" w:rsidRDefault="005D5949" w:rsidP="0083724F">
            <w:pPr>
              <w:pStyle w:val="ListParagraph"/>
              <w:ind w:left="0"/>
              <w:rPr>
                <w:rFonts w:cstheme="minorHAnsi"/>
                <w:sz w:val="22"/>
                <w:szCs w:val="22"/>
              </w:rPr>
            </w:pPr>
            <w:r w:rsidRPr="0075684F">
              <w:rPr>
                <w:rFonts w:cstheme="minorHAnsi"/>
                <w:sz w:val="22"/>
                <w:szCs w:val="22"/>
              </w:rPr>
              <w:t>An understanding of the Planning and Development (Local Planning Schemes Regulations 2015.</w:t>
            </w:r>
          </w:p>
          <w:p w14:paraId="29DAACE5" w14:textId="77777777" w:rsidR="005D5949" w:rsidRPr="0075684F" w:rsidRDefault="005D5949" w:rsidP="0083724F">
            <w:pPr>
              <w:pStyle w:val="ListParagraph"/>
              <w:ind w:left="0"/>
              <w:rPr>
                <w:rFonts w:cstheme="minorHAnsi"/>
                <w:sz w:val="22"/>
                <w:szCs w:val="22"/>
              </w:rPr>
            </w:pPr>
          </w:p>
          <w:p w14:paraId="4527A36F" w14:textId="77777777" w:rsidR="00AD0B94" w:rsidRPr="0075684F" w:rsidRDefault="00AD0B94" w:rsidP="00AD0B94">
            <w:pPr>
              <w:pStyle w:val="ListParagraph"/>
              <w:ind w:left="0"/>
              <w:rPr>
                <w:rFonts w:cstheme="minorHAnsi"/>
                <w:sz w:val="22"/>
                <w:szCs w:val="22"/>
              </w:rPr>
            </w:pPr>
            <w:r w:rsidRPr="0075684F">
              <w:rPr>
                <w:rFonts w:cstheme="minorHAnsi"/>
                <w:sz w:val="22"/>
                <w:szCs w:val="22"/>
              </w:rPr>
              <w:t xml:space="preserve">Read and </w:t>
            </w:r>
            <w:proofErr w:type="gramStart"/>
            <w:r w:rsidRPr="0075684F">
              <w:rPr>
                <w:rFonts w:cstheme="minorHAnsi"/>
                <w:sz w:val="22"/>
                <w:szCs w:val="22"/>
              </w:rPr>
              <w:t>Review</w:t>
            </w:r>
            <w:proofErr w:type="gramEnd"/>
            <w:r w:rsidRPr="0075684F">
              <w:rPr>
                <w:rFonts w:cstheme="minorHAnsi"/>
                <w:sz w:val="22"/>
                <w:szCs w:val="22"/>
              </w:rPr>
              <w:t xml:space="preserve"> and provide mentor with a summary of how the Regulations have been applied in relation to decisions or recommendations to your local government.  </w:t>
            </w:r>
          </w:p>
          <w:p w14:paraId="1CB5B5CA" w14:textId="77777777" w:rsidR="00AD0B94" w:rsidRPr="0075684F" w:rsidRDefault="00AD0B94" w:rsidP="00AD0B94">
            <w:pPr>
              <w:pStyle w:val="ListParagraph"/>
              <w:ind w:left="0"/>
              <w:rPr>
                <w:rFonts w:cstheme="minorHAnsi"/>
                <w:sz w:val="22"/>
                <w:szCs w:val="22"/>
              </w:rPr>
            </w:pPr>
          </w:p>
          <w:p w14:paraId="020BBF68" w14:textId="77777777" w:rsidR="005D5949" w:rsidRPr="0075684F" w:rsidRDefault="005D5949" w:rsidP="0083724F">
            <w:pPr>
              <w:pStyle w:val="ListParagraph"/>
              <w:ind w:left="0"/>
              <w:rPr>
                <w:rFonts w:cstheme="minorHAnsi"/>
                <w:sz w:val="22"/>
                <w:szCs w:val="22"/>
              </w:rPr>
            </w:pPr>
            <w:r w:rsidRPr="0075684F">
              <w:rPr>
                <w:rFonts w:cstheme="minorHAnsi"/>
                <w:sz w:val="22"/>
                <w:szCs w:val="22"/>
              </w:rPr>
              <w:t xml:space="preserve">List each provision of the Regs. you have referred to and an application which you applied it. List date of approval and address. </w:t>
            </w:r>
          </w:p>
          <w:p w14:paraId="17BAB507" w14:textId="77777777" w:rsidR="00AD0B94" w:rsidRPr="0075684F" w:rsidRDefault="00AD0B94" w:rsidP="0083724F">
            <w:pPr>
              <w:pStyle w:val="ListParagraph"/>
              <w:ind w:left="0"/>
              <w:rPr>
                <w:rFonts w:cstheme="minorHAnsi"/>
                <w:sz w:val="22"/>
                <w:szCs w:val="22"/>
              </w:rPr>
            </w:pPr>
          </w:p>
          <w:p w14:paraId="70BF8284" w14:textId="77777777" w:rsidR="00AD0B94" w:rsidRPr="0075684F" w:rsidRDefault="00AD0B94" w:rsidP="00AD0B94">
            <w:pPr>
              <w:pStyle w:val="ListParagraph"/>
              <w:ind w:left="0"/>
              <w:rPr>
                <w:rFonts w:cstheme="minorHAnsi"/>
                <w:sz w:val="22"/>
                <w:szCs w:val="22"/>
              </w:rPr>
            </w:pPr>
          </w:p>
          <w:p w14:paraId="7DFF02E7" w14:textId="77777777" w:rsidR="00AD0B94" w:rsidRPr="0075684F" w:rsidRDefault="00AD0B94" w:rsidP="00AD0B94">
            <w:pPr>
              <w:pStyle w:val="ListParagraph"/>
              <w:ind w:left="0"/>
              <w:rPr>
                <w:rFonts w:cstheme="minorHAnsi"/>
                <w:sz w:val="22"/>
                <w:szCs w:val="22"/>
              </w:rPr>
            </w:pPr>
            <w:r w:rsidRPr="0075684F">
              <w:rPr>
                <w:rFonts w:cstheme="minorHAnsi"/>
                <w:sz w:val="22"/>
                <w:szCs w:val="22"/>
              </w:rPr>
              <w:t xml:space="preserve"> List each Policy and an application which you applied it. List date of approval and address.</w:t>
            </w:r>
          </w:p>
          <w:p w14:paraId="3B1F48FC" w14:textId="77777777" w:rsidR="005D5949" w:rsidRPr="0075684F" w:rsidRDefault="005D5949" w:rsidP="0083724F">
            <w:pPr>
              <w:pStyle w:val="ListParagraph"/>
              <w:ind w:left="0"/>
              <w:rPr>
                <w:rFonts w:cstheme="minorHAnsi"/>
                <w:sz w:val="22"/>
                <w:szCs w:val="22"/>
              </w:rPr>
            </w:pPr>
          </w:p>
          <w:p w14:paraId="3A3FC922" w14:textId="77777777" w:rsidR="005D5949" w:rsidRPr="0075684F" w:rsidRDefault="005D5949" w:rsidP="0083724F">
            <w:pPr>
              <w:pStyle w:val="ListParagraph"/>
              <w:ind w:left="0"/>
              <w:rPr>
                <w:rFonts w:cstheme="minorHAnsi"/>
                <w:sz w:val="22"/>
                <w:szCs w:val="22"/>
              </w:rPr>
            </w:pPr>
            <w:r w:rsidRPr="0075684F">
              <w:rPr>
                <w:rFonts w:cstheme="minorHAnsi"/>
                <w:sz w:val="22"/>
                <w:szCs w:val="22"/>
              </w:rPr>
              <w:t>Provisions to include but not limited to the following:</w:t>
            </w:r>
          </w:p>
          <w:p w14:paraId="3C13F22C" w14:textId="77777777" w:rsidR="005D5949" w:rsidRPr="0075684F" w:rsidRDefault="005D5949" w:rsidP="0083724F">
            <w:pPr>
              <w:pStyle w:val="ListParagraph"/>
              <w:ind w:left="0"/>
              <w:rPr>
                <w:rFonts w:cstheme="minorHAnsi"/>
                <w:sz w:val="22"/>
                <w:szCs w:val="22"/>
              </w:rPr>
            </w:pPr>
          </w:p>
          <w:p w14:paraId="643E4D23" w14:textId="77777777" w:rsidR="005D5949" w:rsidRPr="0075684F" w:rsidRDefault="005D5949" w:rsidP="009166E6">
            <w:pPr>
              <w:pStyle w:val="ListParagraph"/>
              <w:numPr>
                <w:ilvl w:val="0"/>
                <w:numId w:val="12"/>
              </w:numPr>
              <w:rPr>
                <w:rFonts w:cstheme="minorHAnsi"/>
                <w:sz w:val="22"/>
                <w:szCs w:val="22"/>
              </w:rPr>
            </w:pPr>
            <w:r w:rsidRPr="0075684F">
              <w:rPr>
                <w:rFonts w:cstheme="minorHAnsi"/>
                <w:sz w:val="22"/>
                <w:szCs w:val="22"/>
              </w:rPr>
              <w:t>Basic amendment to local planning scheme</w:t>
            </w:r>
          </w:p>
          <w:p w14:paraId="452218AC" w14:textId="77777777" w:rsidR="005D5949" w:rsidRPr="0075684F" w:rsidRDefault="005D5949" w:rsidP="009166E6">
            <w:pPr>
              <w:pStyle w:val="ListParagraph"/>
              <w:numPr>
                <w:ilvl w:val="0"/>
                <w:numId w:val="12"/>
              </w:numPr>
              <w:rPr>
                <w:rFonts w:cstheme="minorHAnsi"/>
                <w:sz w:val="22"/>
                <w:szCs w:val="22"/>
              </w:rPr>
            </w:pPr>
            <w:r w:rsidRPr="0075684F">
              <w:rPr>
                <w:rFonts w:cstheme="minorHAnsi"/>
                <w:sz w:val="22"/>
                <w:szCs w:val="22"/>
              </w:rPr>
              <w:t>Standard amendment to local planning scheme.</w:t>
            </w:r>
          </w:p>
          <w:p w14:paraId="481959F9" w14:textId="77777777" w:rsidR="005D5949" w:rsidRPr="0075684F" w:rsidRDefault="005D5949" w:rsidP="0083724F">
            <w:pPr>
              <w:pStyle w:val="ListParagraph"/>
              <w:numPr>
                <w:ilvl w:val="0"/>
                <w:numId w:val="12"/>
              </w:numPr>
              <w:rPr>
                <w:rFonts w:cstheme="minorHAnsi"/>
                <w:sz w:val="22"/>
                <w:szCs w:val="22"/>
              </w:rPr>
            </w:pPr>
            <w:r w:rsidRPr="0075684F">
              <w:rPr>
                <w:rFonts w:cstheme="minorHAnsi"/>
                <w:sz w:val="22"/>
                <w:szCs w:val="22"/>
              </w:rPr>
              <w:t>Complex amendment to local planning scheme.</w:t>
            </w:r>
          </w:p>
          <w:p w14:paraId="0F9D76FB" w14:textId="77777777" w:rsidR="005D5949" w:rsidRPr="0075684F" w:rsidRDefault="005D5949" w:rsidP="00AD0B94">
            <w:pPr>
              <w:pStyle w:val="ListParagraph"/>
              <w:numPr>
                <w:ilvl w:val="0"/>
                <w:numId w:val="12"/>
              </w:numPr>
              <w:rPr>
                <w:rFonts w:cstheme="minorHAnsi"/>
                <w:sz w:val="22"/>
                <w:szCs w:val="22"/>
              </w:rPr>
            </w:pPr>
            <w:r w:rsidRPr="0075684F">
              <w:rPr>
                <w:rFonts w:cstheme="minorHAnsi"/>
                <w:sz w:val="22"/>
                <w:szCs w:val="22"/>
              </w:rPr>
              <w:t xml:space="preserve">Development Contribution Plans </w:t>
            </w:r>
          </w:p>
          <w:p w14:paraId="26EA46A3" w14:textId="77777777" w:rsidR="005D5949" w:rsidRPr="0075684F" w:rsidRDefault="005D5949" w:rsidP="00AD0B94">
            <w:pPr>
              <w:pStyle w:val="ListParagraph"/>
              <w:numPr>
                <w:ilvl w:val="0"/>
                <w:numId w:val="12"/>
              </w:numPr>
              <w:rPr>
                <w:rFonts w:cstheme="minorHAnsi"/>
                <w:sz w:val="22"/>
                <w:szCs w:val="22"/>
              </w:rPr>
            </w:pPr>
            <w:r w:rsidRPr="0075684F">
              <w:rPr>
                <w:rFonts w:cstheme="minorHAnsi"/>
                <w:sz w:val="22"/>
                <w:szCs w:val="22"/>
              </w:rPr>
              <w:t>Model Provisions for local planning schemes</w:t>
            </w:r>
          </w:p>
          <w:p w14:paraId="04A4B1B0" w14:textId="77777777" w:rsidR="005D5949" w:rsidRPr="0075684F" w:rsidRDefault="005D5949" w:rsidP="009166E6">
            <w:pPr>
              <w:pStyle w:val="ListParagraph"/>
              <w:numPr>
                <w:ilvl w:val="0"/>
                <w:numId w:val="12"/>
              </w:numPr>
              <w:rPr>
                <w:rFonts w:cstheme="minorHAnsi"/>
                <w:sz w:val="22"/>
                <w:szCs w:val="22"/>
              </w:rPr>
            </w:pPr>
            <w:r w:rsidRPr="0075684F">
              <w:rPr>
                <w:rFonts w:cstheme="minorHAnsi"/>
                <w:sz w:val="22"/>
                <w:szCs w:val="22"/>
              </w:rPr>
              <w:t xml:space="preserve">Deemed Provisions for local planning </w:t>
            </w:r>
            <w:proofErr w:type="gramStart"/>
            <w:r w:rsidRPr="0075684F">
              <w:rPr>
                <w:rFonts w:cstheme="minorHAnsi"/>
                <w:sz w:val="22"/>
                <w:szCs w:val="22"/>
              </w:rPr>
              <w:t>schemes</w:t>
            </w:r>
            <w:proofErr w:type="gramEnd"/>
          </w:p>
          <w:p w14:paraId="3D415194" w14:textId="77777777" w:rsidR="005D5949" w:rsidRPr="0075684F" w:rsidRDefault="005D5949" w:rsidP="0083724F">
            <w:pPr>
              <w:pStyle w:val="ListParagraph"/>
              <w:ind w:left="0"/>
              <w:rPr>
                <w:rFonts w:cstheme="minorHAnsi"/>
                <w:sz w:val="22"/>
                <w:szCs w:val="22"/>
              </w:rPr>
            </w:pPr>
          </w:p>
        </w:tc>
        <w:tc>
          <w:tcPr>
            <w:tcW w:w="3346" w:type="dxa"/>
          </w:tcPr>
          <w:p w14:paraId="0DE36DCA" w14:textId="77777777" w:rsidR="005D5949" w:rsidRPr="0075684F" w:rsidRDefault="005D5949" w:rsidP="0083724F">
            <w:pPr>
              <w:rPr>
                <w:rStyle w:val="ilfuvd"/>
                <w:rFonts w:cstheme="minorHAnsi"/>
                <w:color w:val="222222"/>
                <w:sz w:val="22"/>
                <w:szCs w:val="22"/>
              </w:rPr>
            </w:pPr>
          </w:p>
          <w:p w14:paraId="68F79BBF" w14:textId="77777777" w:rsidR="005D5949" w:rsidRPr="0075684F" w:rsidRDefault="005D5949" w:rsidP="0083724F">
            <w:pPr>
              <w:rPr>
                <w:rFonts w:cstheme="minorHAnsi"/>
                <w:sz w:val="22"/>
                <w:szCs w:val="22"/>
              </w:rPr>
            </w:pPr>
          </w:p>
        </w:tc>
        <w:tc>
          <w:tcPr>
            <w:tcW w:w="1731" w:type="dxa"/>
          </w:tcPr>
          <w:p w14:paraId="7E1EE585" w14:textId="77777777" w:rsidR="005D5949" w:rsidRPr="0075684F" w:rsidRDefault="005D5949" w:rsidP="0083724F">
            <w:pPr>
              <w:pStyle w:val="ListParagraph"/>
              <w:ind w:left="0"/>
              <w:rPr>
                <w:rFonts w:cstheme="minorHAnsi"/>
                <w:sz w:val="22"/>
                <w:szCs w:val="22"/>
              </w:rPr>
            </w:pPr>
          </w:p>
        </w:tc>
        <w:tc>
          <w:tcPr>
            <w:tcW w:w="3653" w:type="dxa"/>
          </w:tcPr>
          <w:p w14:paraId="0258182E" w14:textId="77777777" w:rsidR="005D5949" w:rsidRPr="0075684F" w:rsidRDefault="005D5949" w:rsidP="0083724F">
            <w:pPr>
              <w:pStyle w:val="ListParagraph"/>
              <w:ind w:left="0"/>
              <w:rPr>
                <w:rFonts w:cstheme="minorHAnsi"/>
                <w:sz w:val="22"/>
                <w:szCs w:val="22"/>
              </w:rPr>
            </w:pPr>
          </w:p>
        </w:tc>
      </w:tr>
      <w:tr w:rsidR="008B5260" w:rsidRPr="0075684F" w14:paraId="6DF1116D" w14:textId="77777777" w:rsidTr="001A4923">
        <w:tc>
          <w:tcPr>
            <w:tcW w:w="1588" w:type="dxa"/>
            <w:shd w:val="clear" w:color="auto" w:fill="D9D9D9" w:themeFill="background1" w:themeFillShade="D9"/>
          </w:tcPr>
          <w:p w14:paraId="2293D3E4" w14:textId="77777777" w:rsidR="008B5260" w:rsidRPr="0075684F" w:rsidRDefault="008B5260" w:rsidP="0083724F">
            <w:pPr>
              <w:pStyle w:val="ListParagraph"/>
              <w:ind w:left="0"/>
              <w:rPr>
                <w:rFonts w:cstheme="minorHAnsi"/>
                <w:b/>
                <w:sz w:val="22"/>
                <w:szCs w:val="22"/>
              </w:rPr>
            </w:pPr>
          </w:p>
        </w:tc>
        <w:tc>
          <w:tcPr>
            <w:tcW w:w="3716" w:type="dxa"/>
          </w:tcPr>
          <w:p w14:paraId="1C348E37" w14:textId="77777777" w:rsidR="008B5260" w:rsidRPr="0075684F" w:rsidRDefault="008B5260" w:rsidP="0083724F">
            <w:pPr>
              <w:pStyle w:val="ListParagraph"/>
              <w:ind w:left="0"/>
              <w:rPr>
                <w:rFonts w:cstheme="minorHAnsi"/>
                <w:sz w:val="22"/>
                <w:szCs w:val="22"/>
              </w:rPr>
            </w:pPr>
            <w:r w:rsidRPr="0075684F">
              <w:rPr>
                <w:rFonts w:cstheme="minorHAnsi"/>
                <w:sz w:val="22"/>
                <w:szCs w:val="22"/>
              </w:rPr>
              <w:t>A Clear understanding of assessment of Clause 67(2), Matters to be considered with regards to a development application</w:t>
            </w:r>
          </w:p>
        </w:tc>
        <w:tc>
          <w:tcPr>
            <w:tcW w:w="3346" w:type="dxa"/>
          </w:tcPr>
          <w:p w14:paraId="274087A5" w14:textId="77777777" w:rsidR="008B5260" w:rsidRPr="0075684F" w:rsidRDefault="008B5260" w:rsidP="0083724F">
            <w:pPr>
              <w:rPr>
                <w:rStyle w:val="ilfuvd"/>
                <w:rFonts w:cstheme="minorHAnsi"/>
                <w:color w:val="222222"/>
                <w:sz w:val="22"/>
                <w:szCs w:val="22"/>
              </w:rPr>
            </w:pPr>
          </w:p>
        </w:tc>
        <w:tc>
          <w:tcPr>
            <w:tcW w:w="1731" w:type="dxa"/>
          </w:tcPr>
          <w:p w14:paraId="71A094DA" w14:textId="77777777" w:rsidR="008B5260" w:rsidRPr="0075684F" w:rsidRDefault="008B5260" w:rsidP="0083724F">
            <w:pPr>
              <w:pStyle w:val="ListParagraph"/>
              <w:ind w:left="0"/>
              <w:rPr>
                <w:rFonts w:cstheme="minorHAnsi"/>
                <w:sz w:val="22"/>
                <w:szCs w:val="22"/>
              </w:rPr>
            </w:pPr>
          </w:p>
        </w:tc>
        <w:tc>
          <w:tcPr>
            <w:tcW w:w="3653" w:type="dxa"/>
          </w:tcPr>
          <w:p w14:paraId="387B5177" w14:textId="77777777" w:rsidR="008B5260" w:rsidRPr="0075684F" w:rsidRDefault="008B5260" w:rsidP="0083724F">
            <w:pPr>
              <w:pStyle w:val="ListParagraph"/>
              <w:ind w:left="0"/>
              <w:rPr>
                <w:rFonts w:cstheme="minorHAnsi"/>
                <w:sz w:val="22"/>
                <w:szCs w:val="22"/>
              </w:rPr>
            </w:pPr>
          </w:p>
        </w:tc>
      </w:tr>
      <w:tr w:rsidR="00352126" w:rsidRPr="0075684F" w14:paraId="740E9A44" w14:textId="77777777" w:rsidTr="001A4923">
        <w:tc>
          <w:tcPr>
            <w:tcW w:w="1588" w:type="dxa"/>
            <w:shd w:val="clear" w:color="auto" w:fill="D9D9D9" w:themeFill="background1" w:themeFillShade="D9"/>
          </w:tcPr>
          <w:p w14:paraId="6A24D6D1" w14:textId="348A33F1" w:rsidR="00352126" w:rsidRPr="0075684F" w:rsidRDefault="00352126" w:rsidP="0083724F">
            <w:pPr>
              <w:pStyle w:val="ListParagraph"/>
              <w:ind w:left="0"/>
              <w:rPr>
                <w:rFonts w:cstheme="minorHAnsi"/>
                <w:b/>
                <w:sz w:val="22"/>
                <w:szCs w:val="22"/>
              </w:rPr>
            </w:pPr>
            <w:r>
              <w:rPr>
                <w:rFonts w:cstheme="minorHAnsi"/>
                <w:b/>
                <w:sz w:val="22"/>
                <w:szCs w:val="22"/>
              </w:rPr>
              <w:t>Aboriginal Cultural Heritage Act 2021</w:t>
            </w:r>
          </w:p>
        </w:tc>
        <w:tc>
          <w:tcPr>
            <w:tcW w:w="3716" w:type="dxa"/>
          </w:tcPr>
          <w:p w14:paraId="2251EDBD" w14:textId="46DDE31D" w:rsidR="00352126" w:rsidRPr="0075684F" w:rsidRDefault="00352126" w:rsidP="0083724F">
            <w:pPr>
              <w:pStyle w:val="ListParagraph"/>
              <w:ind w:left="0"/>
              <w:rPr>
                <w:rFonts w:cstheme="minorHAnsi"/>
                <w:sz w:val="22"/>
                <w:szCs w:val="22"/>
              </w:rPr>
            </w:pPr>
            <w:r>
              <w:rPr>
                <w:rFonts w:cstheme="minorHAnsi"/>
                <w:sz w:val="22"/>
                <w:szCs w:val="22"/>
              </w:rPr>
              <w:t xml:space="preserve">A clear and developing understanding of the implications, </w:t>
            </w:r>
            <w:proofErr w:type="gramStart"/>
            <w:r>
              <w:rPr>
                <w:rFonts w:cstheme="minorHAnsi"/>
                <w:sz w:val="22"/>
                <w:szCs w:val="22"/>
              </w:rPr>
              <w:t>processes</w:t>
            </w:r>
            <w:proofErr w:type="gramEnd"/>
            <w:r>
              <w:rPr>
                <w:rFonts w:cstheme="minorHAnsi"/>
                <w:sz w:val="22"/>
                <w:szCs w:val="22"/>
              </w:rPr>
              <w:t xml:space="preserve"> and procedures as a result of the implementation of the new ACH Act 2021.</w:t>
            </w:r>
          </w:p>
        </w:tc>
        <w:tc>
          <w:tcPr>
            <w:tcW w:w="3346" w:type="dxa"/>
          </w:tcPr>
          <w:p w14:paraId="3C1A2F05" w14:textId="77777777" w:rsidR="00352126" w:rsidRPr="0075684F" w:rsidRDefault="00352126" w:rsidP="0083724F">
            <w:pPr>
              <w:rPr>
                <w:rStyle w:val="ilfuvd"/>
                <w:rFonts w:cstheme="minorHAnsi"/>
                <w:color w:val="222222"/>
                <w:sz w:val="22"/>
                <w:szCs w:val="22"/>
              </w:rPr>
            </w:pPr>
          </w:p>
        </w:tc>
        <w:tc>
          <w:tcPr>
            <w:tcW w:w="1731" w:type="dxa"/>
          </w:tcPr>
          <w:p w14:paraId="538AB7F8" w14:textId="77777777" w:rsidR="00352126" w:rsidRPr="0075684F" w:rsidRDefault="00352126" w:rsidP="0083724F">
            <w:pPr>
              <w:pStyle w:val="ListParagraph"/>
              <w:ind w:left="0"/>
              <w:rPr>
                <w:rFonts w:cstheme="minorHAnsi"/>
                <w:sz w:val="22"/>
                <w:szCs w:val="22"/>
              </w:rPr>
            </w:pPr>
          </w:p>
        </w:tc>
        <w:tc>
          <w:tcPr>
            <w:tcW w:w="3653" w:type="dxa"/>
          </w:tcPr>
          <w:p w14:paraId="0BC0872E" w14:textId="77777777" w:rsidR="00352126" w:rsidRPr="0075684F" w:rsidRDefault="00352126" w:rsidP="0083724F">
            <w:pPr>
              <w:pStyle w:val="ListParagraph"/>
              <w:ind w:left="0"/>
              <w:rPr>
                <w:rFonts w:cstheme="minorHAnsi"/>
                <w:sz w:val="22"/>
                <w:szCs w:val="22"/>
              </w:rPr>
            </w:pPr>
          </w:p>
        </w:tc>
      </w:tr>
      <w:tr w:rsidR="005D5949" w:rsidRPr="0075684F" w14:paraId="7704DE74" w14:textId="77777777" w:rsidTr="001A4923">
        <w:tc>
          <w:tcPr>
            <w:tcW w:w="1588" w:type="dxa"/>
            <w:shd w:val="clear" w:color="auto" w:fill="FFD966" w:themeFill="accent4" w:themeFillTint="99"/>
          </w:tcPr>
          <w:p w14:paraId="54368293"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Competence Theme</w:t>
            </w:r>
          </w:p>
        </w:tc>
        <w:tc>
          <w:tcPr>
            <w:tcW w:w="3716" w:type="dxa"/>
            <w:shd w:val="clear" w:color="auto" w:fill="FFD966" w:themeFill="accent4" w:themeFillTint="99"/>
          </w:tcPr>
          <w:p w14:paraId="4A3C2488"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Specific Element</w:t>
            </w:r>
          </w:p>
        </w:tc>
        <w:tc>
          <w:tcPr>
            <w:tcW w:w="3346" w:type="dxa"/>
            <w:shd w:val="clear" w:color="auto" w:fill="FFD966" w:themeFill="accent4" w:themeFillTint="99"/>
          </w:tcPr>
          <w:p w14:paraId="00525B2A"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Example of Competence met / Date Achieved</w:t>
            </w:r>
          </w:p>
        </w:tc>
        <w:tc>
          <w:tcPr>
            <w:tcW w:w="1731" w:type="dxa"/>
            <w:shd w:val="clear" w:color="auto" w:fill="FFD966" w:themeFill="accent4" w:themeFillTint="99"/>
          </w:tcPr>
          <w:p w14:paraId="728000FE" w14:textId="77777777" w:rsidR="005D5949" w:rsidRPr="0075684F" w:rsidRDefault="001A4923" w:rsidP="0083724F">
            <w:pPr>
              <w:pStyle w:val="ListParagraph"/>
              <w:ind w:left="0"/>
              <w:rPr>
                <w:rFonts w:cstheme="minorHAnsi"/>
                <w:b/>
                <w:sz w:val="22"/>
                <w:szCs w:val="22"/>
              </w:rPr>
            </w:pPr>
            <w:r w:rsidRPr="0075684F">
              <w:rPr>
                <w:rFonts w:cstheme="minorHAnsi"/>
                <w:b/>
                <w:sz w:val="22"/>
                <w:szCs w:val="22"/>
              </w:rPr>
              <w:t>Mentor Confirmation, Name / Initials</w:t>
            </w:r>
          </w:p>
        </w:tc>
        <w:tc>
          <w:tcPr>
            <w:tcW w:w="3653" w:type="dxa"/>
            <w:shd w:val="clear" w:color="auto" w:fill="FFD966" w:themeFill="accent4" w:themeFillTint="99"/>
          </w:tcPr>
          <w:p w14:paraId="33B30CF5" w14:textId="77777777" w:rsidR="005D5949" w:rsidRPr="0075684F" w:rsidRDefault="001A4923" w:rsidP="0083724F">
            <w:pPr>
              <w:pStyle w:val="ListParagraph"/>
              <w:ind w:left="0"/>
              <w:rPr>
                <w:rFonts w:cstheme="minorHAnsi"/>
                <w:b/>
                <w:sz w:val="22"/>
                <w:szCs w:val="22"/>
              </w:rPr>
            </w:pPr>
            <w:r w:rsidRPr="0075684F">
              <w:rPr>
                <w:rFonts w:cstheme="minorHAnsi"/>
                <w:b/>
                <w:sz w:val="22"/>
                <w:szCs w:val="22"/>
              </w:rPr>
              <w:t>Mentor Comments on Skills Achieved</w:t>
            </w:r>
          </w:p>
        </w:tc>
      </w:tr>
      <w:tr w:rsidR="005D5949" w:rsidRPr="0075684F" w14:paraId="4E893B38" w14:textId="77777777" w:rsidTr="001A4923">
        <w:tc>
          <w:tcPr>
            <w:tcW w:w="1588" w:type="dxa"/>
            <w:shd w:val="clear" w:color="auto" w:fill="D9D9D9" w:themeFill="background1" w:themeFillShade="D9"/>
          </w:tcPr>
          <w:p w14:paraId="10D704F9"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lastRenderedPageBreak/>
              <w:t>State Planning Policies</w:t>
            </w:r>
          </w:p>
        </w:tc>
        <w:tc>
          <w:tcPr>
            <w:tcW w:w="3716" w:type="dxa"/>
          </w:tcPr>
          <w:p w14:paraId="23E68F9D" w14:textId="77777777" w:rsidR="005D5949" w:rsidRPr="0075684F" w:rsidRDefault="005D5949" w:rsidP="0083724F">
            <w:pPr>
              <w:pStyle w:val="ListParagraph"/>
              <w:ind w:left="0"/>
              <w:rPr>
                <w:rFonts w:cstheme="minorHAnsi"/>
                <w:sz w:val="22"/>
                <w:szCs w:val="22"/>
              </w:rPr>
            </w:pPr>
            <w:r w:rsidRPr="0075684F">
              <w:rPr>
                <w:rFonts w:cstheme="minorHAnsi"/>
                <w:sz w:val="22"/>
                <w:szCs w:val="22"/>
              </w:rPr>
              <w:t>An understanding of the WAPC state planning policies</w:t>
            </w:r>
            <w:r w:rsidR="00AD0B94" w:rsidRPr="0075684F">
              <w:rPr>
                <w:rFonts w:cstheme="minorHAnsi"/>
                <w:sz w:val="22"/>
                <w:szCs w:val="22"/>
              </w:rPr>
              <w:t>.</w:t>
            </w:r>
          </w:p>
          <w:p w14:paraId="5F2034A1" w14:textId="77777777" w:rsidR="00AD0B94" w:rsidRPr="0075684F" w:rsidRDefault="00AD0B94" w:rsidP="0083724F">
            <w:pPr>
              <w:pStyle w:val="ListParagraph"/>
              <w:ind w:left="0"/>
              <w:rPr>
                <w:rFonts w:cstheme="minorHAnsi"/>
                <w:sz w:val="22"/>
                <w:szCs w:val="22"/>
              </w:rPr>
            </w:pPr>
          </w:p>
          <w:p w14:paraId="718FDFF9" w14:textId="77777777" w:rsidR="00AD0B94" w:rsidRPr="0075684F" w:rsidRDefault="00AD0B94" w:rsidP="0083724F">
            <w:pPr>
              <w:pStyle w:val="ListParagraph"/>
              <w:ind w:left="0"/>
              <w:rPr>
                <w:rFonts w:cstheme="minorHAnsi"/>
                <w:sz w:val="22"/>
                <w:szCs w:val="22"/>
              </w:rPr>
            </w:pPr>
            <w:r w:rsidRPr="0075684F">
              <w:rPr>
                <w:rFonts w:cstheme="minorHAnsi"/>
                <w:sz w:val="22"/>
                <w:szCs w:val="22"/>
              </w:rPr>
              <w:t xml:space="preserve">Read and </w:t>
            </w:r>
            <w:proofErr w:type="gramStart"/>
            <w:r w:rsidRPr="0075684F">
              <w:rPr>
                <w:rFonts w:cstheme="minorHAnsi"/>
                <w:sz w:val="22"/>
                <w:szCs w:val="22"/>
              </w:rPr>
              <w:t>Review</w:t>
            </w:r>
            <w:proofErr w:type="gramEnd"/>
            <w:r w:rsidRPr="0075684F">
              <w:rPr>
                <w:rFonts w:cstheme="minorHAnsi"/>
                <w:sz w:val="22"/>
                <w:szCs w:val="22"/>
              </w:rPr>
              <w:t xml:space="preserve"> and provide mentor with a summary of how each of these relate to your local government.</w:t>
            </w:r>
          </w:p>
          <w:p w14:paraId="37904B58" w14:textId="77777777" w:rsidR="005D5949" w:rsidRPr="0075684F" w:rsidRDefault="005D5949" w:rsidP="0083724F">
            <w:pPr>
              <w:pStyle w:val="ListParagraph"/>
              <w:ind w:left="0"/>
              <w:rPr>
                <w:rFonts w:cstheme="minorHAnsi"/>
                <w:sz w:val="22"/>
                <w:szCs w:val="22"/>
              </w:rPr>
            </w:pPr>
          </w:p>
          <w:p w14:paraId="35A73A6C" w14:textId="77777777" w:rsidR="005D5949" w:rsidRPr="0075684F" w:rsidRDefault="005D5949" w:rsidP="0083724F">
            <w:pPr>
              <w:pStyle w:val="ListParagraph"/>
              <w:ind w:left="0"/>
              <w:rPr>
                <w:rFonts w:cstheme="minorHAnsi"/>
                <w:sz w:val="22"/>
                <w:szCs w:val="22"/>
              </w:rPr>
            </w:pPr>
            <w:r w:rsidRPr="0075684F">
              <w:rPr>
                <w:rFonts w:cstheme="minorHAnsi"/>
                <w:sz w:val="22"/>
                <w:szCs w:val="22"/>
              </w:rPr>
              <w:t xml:space="preserve"> List each Policy and an application which you applied it. List date of approval and address. (Add new policies as they come into effect)</w:t>
            </w:r>
          </w:p>
          <w:p w14:paraId="6B7917B3" w14:textId="77777777" w:rsidR="005D5949" w:rsidRPr="0075684F" w:rsidRDefault="005D5949" w:rsidP="0083724F">
            <w:pPr>
              <w:pStyle w:val="ListParagraph"/>
              <w:ind w:left="0"/>
              <w:rPr>
                <w:rFonts w:cstheme="minorHAnsi"/>
                <w:sz w:val="22"/>
                <w:szCs w:val="22"/>
              </w:rPr>
            </w:pPr>
          </w:p>
          <w:p w14:paraId="1F8F1F65" w14:textId="77777777" w:rsidR="005D5949" w:rsidRPr="0075684F" w:rsidRDefault="005D5949" w:rsidP="0083724F">
            <w:pPr>
              <w:pStyle w:val="ListParagraph"/>
              <w:ind w:left="0"/>
              <w:rPr>
                <w:rFonts w:cstheme="minorHAnsi"/>
                <w:sz w:val="22"/>
                <w:szCs w:val="22"/>
              </w:rPr>
            </w:pPr>
            <w:r w:rsidRPr="0075684F">
              <w:rPr>
                <w:rFonts w:cstheme="minorHAnsi"/>
                <w:sz w:val="22"/>
                <w:szCs w:val="22"/>
              </w:rPr>
              <w:t>Policies to include but not limited to the following:</w:t>
            </w:r>
          </w:p>
          <w:p w14:paraId="50B438C9" w14:textId="77777777" w:rsidR="005D5949" w:rsidRPr="0075684F" w:rsidRDefault="005D5949" w:rsidP="0083724F">
            <w:pPr>
              <w:pStyle w:val="ListParagraph"/>
              <w:ind w:left="0"/>
              <w:rPr>
                <w:rFonts w:cstheme="minorHAnsi"/>
                <w:sz w:val="22"/>
                <w:szCs w:val="22"/>
              </w:rPr>
            </w:pPr>
          </w:p>
          <w:p w14:paraId="2CF361B8" w14:textId="77777777" w:rsidR="005D5949" w:rsidRPr="0075684F" w:rsidRDefault="005D5949" w:rsidP="009166E6">
            <w:pPr>
              <w:pStyle w:val="ListParagraph"/>
              <w:numPr>
                <w:ilvl w:val="0"/>
                <w:numId w:val="6"/>
              </w:numPr>
              <w:rPr>
                <w:rFonts w:cstheme="minorHAnsi"/>
                <w:sz w:val="22"/>
                <w:szCs w:val="22"/>
              </w:rPr>
            </w:pPr>
            <w:r w:rsidRPr="0075684F">
              <w:rPr>
                <w:rFonts w:cstheme="minorHAnsi"/>
                <w:sz w:val="22"/>
                <w:szCs w:val="22"/>
              </w:rPr>
              <w:t>Development Control and Operational Policies:</w:t>
            </w:r>
          </w:p>
          <w:p w14:paraId="0FF89C80" w14:textId="77777777" w:rsidR="005D5949" w:rsidRPr="0075684F" w:rsidRDefault="005D5949" w:rsidP="009166E6">
            <w:pPr>
              <w:pStyle w:val="ListParagraph"/>
              <w:numPr>
                <w:ilvl w:val="0"/>
                <w:numId w:val="7"/>
              </w:numPr>
              <w:rPr>
                <w:rFonts w:cstheme="minorHAnsi"/>
                <w:sz w:val="22"/>
                <w:szCs w:val="22"/>
              </w:rPr>
            </w:pPr>
            <w:proofErr w:type="spellStart"/>
            <w:r w:rsidRPr="0075684F">
              <w:rPr>
                <w:rFonts w:cstheme="minorHAnsi"/>
                <w:sz w:val="22"/>
                <w:szCs w:val="22"/>
              </w:rPr>
              <w:t>Liveable</w:t>
            </w:r>
            <w:proofErr w:type="spellEnd"/>
            <w:r w:rsidRPr="0075684F">
              <w:rPr>
                <w:rFonts w:cstheme="minorHAnsi"/>
                <w:sz w:val="22"/>
                <w:szCs w:val="22"/>
              </w:rPr>
              <w:t xml:space="preserve"> </w:t>
            </w:r>
            <w:proofErr w:type="spellStart"/>
            <w:r w:rsidRPr="0075684F">
              <w:rPr>
                <w:rFonts w:cstheme="minorHAnsi"/>
                <w:sz w:val="22"/>
                <w:szCs w:val="22"/>
              </w:rPr>
              <w:t>Neighbourhoods</w:t>
            </w:r>
            <w:proofErr w:type="spellEnd"/>
          </w:p>
          <w:p w14:paraId="4F988702" w14:textId="77777777" w:rsidR="005D5949" w:rsidRPr="0075684F" w:rsidRDefault="005D5949" w:rsidP="009166E6">
            <w:pPr>
              <w:pStyle w:val="ListParagraph"/>
              <w:numPr>
                <w:ilvl w:val="0"/>
                <w:numId w:val="7"/>
              </w:numPr>
              <w:rPr>
                <w:rFonts w:cstheme="minorHAnsi"/>
                <w:sz w:val="22"/>
                <w:szCs w:val="22"/>
              </w:rPr>
            </w:pPr>
            <w:r w:rsidRPr="0075684F">
              <w:rPr>
                <w:rFonts w:cstheme="minorHAnsi"/>
                <w:sz w:val="22"/>
                <w:szCs w:val="22"/>
              </w:rPr>
              <w:t>Residential Subdivisions</w:t>
            </w:r>
          </w:p>
          <w:p w14:paraId="29802D85" w14:textId="77777777" w:rsidR="005D5949" w:rsidRPr="0075684F" w:rsidRDefault="005D5949" w:rsidP="009166E6">
            <w:pPr>
              <w:pStyle w:val="ListParagraph"/>
              <w:numPr>
                <w:ilvl w:val="0"/>
                <w:numId w:val="7"/>
              </w:numPr>
              <w:rPr>
                <w:rFonts w:cstheme="minorHAnsi"/>
                <w:sz w:val="22"/>
                <w:szCs w:val="22"/>
              </w:rPr>
            </w:pPr>
            <w:r w:rsidRPr="0075684F">
              <w:rPr>
                <w:rFonts w:cstheme="minorHAnsi"/>
                <w:sz w:val="22"/>
                <w:szCs w:val="22"/>
              </w:rPr>
              <w:t>Industrial Subdivision</w:t>
            </w:r>
          </w:p>
          <w:p w14:paraId="355F2055" w14:textId="77777777" w:rsidR="005D5949" w:rsidRPr="0075684F" w:rsidRDefault="005D5949" w:rsidP="009166E6">
            <w:pPr>
              <w:pStyle w:val="ListParagraph"/>
              <w:numPr>
                <w:ilvl w:val="0"/>
                <w:numId w:val="7"/>
              </w:numPr>
              <w:rPr>
                <w:rFonts w:cstheme="minorHAnsi"/>
                <w:sz w:val="22"/>
                <w:szCs w:val="22"/>
              </w:rPr>
            </w:pPr>
            <w:r w:rsidRPr="0075684F">
              <w:rPr>
                <w:rFonts w:cstheme="minorHAnsi"/>
                <w:sz w:val="22"/>
                <w:szCs w:val="22"/>
              </w:rPr>
              <w:t>Land reserved by Region Schemes.</w:t>
            </w:r>
          </w:p>
          <w:p w14:paraId="1D682EA1" w14:textId="77777777" w:rsidR="005D5949" w:rsidRPr="0075684F" w:rsidRDefault="008B5260" w:rsidP="009166E6">
            <w:pPr>
              <w:pStyle w:val="ListParagraph"/>
              <w:numPr>
                <w:ilvl w:val="0"/>
                <w:numId w:val="7"/>
              </w:numPr>
              <w:rPr>
                <w:rFonts w:cstheme="minorHAnsi"/>
                <w:sz w:val="22"/>
                <w:szCs w:val="22"/>
              </w:rPr>
            </w:pPr>
            <w:r w:rsidRPr="0075684F">
              <w:rPr>
                <w:rFonts w:cstheme="minorHAnsi"/>
                <w:sz w:val="22"/>
                <w:szCs w:val="22"/>
              </w:rPr>
              <w:t>Sub</w:t>
            </w:r>
            <w:r w:rsidR="005D5949" w:rsidRPr="0075684F">
              <w:rPr>
                <w:rFonts w:cstheme="minorHAnsi"/>
                <w:sz w:val="22"/>
                <w:szCs w:val="22"/>
              </w:rPr>
              <w:t xml:space="preserve"> regional planning framework.</w:t>
            </w:r>
          </w:p>
          <w:p w14:paraId="40D1907C" w14:textId="77777777" w:rsidR="005D5949" w:rsidRPr="0075684F" w:rsidRDefault="005D5949" w:rsidP="009166E6">
            <w:pPr>
              <w:pStyle w:val="ListParagraph"/>
              <w:numPr>
                <w:ilvl w:val="0"/>
                <w:numId w:val="7"/>
              </w:numPr>
              <w:rPr>
                <w:rFonts w:cstheme="minorHAnsi"/>
                <w:sz w:val="22"/>
                <w:szCs w:val="22"/>
              </w:rPr>
            </w:pPr>
            <w:r w:rsidRPr="0075684F">
              <w:rPr>
                <w:rFonts w:cstheme="minorHAnsi"/>
                <w:sz w:val="22"/>
                <w:szCs w:val="22"/>
              </w:rPr>
              <w:t>Design WA</w:t>
            </w:r>
          </w:p>
          <w:p w14:paraId="42A0AF27" w14:textId="77777777" w:rsidR="005D5949" w:rsidRPr="0075684F" w:rsidRDefault="005D5949" w:rsidP="009166E6">
            <w:pPr>
              <w:pStyle w:val="ListParagraph"/>
              <w:numPr>
                <w:ilvl w:val="0"/>
                <w:numId w:val="6"/>
              </w:numPr>
              <w:rPr>
                <w:rFonts w:cstheme="minorHAnsi"/>
                <w:sz w:val="22"/>
                <w:szCs w:val="22"/>
              </w:rPr>
            </w:pPr>
            <w:r w:rsidRPr="0075684F">
              <w:rPr>
                <w:rFonts w:cstheme="minorHAnsi"/>
                <w:sz w:val="22"/>
                <w:szCs w:val="22"/>
              </w:rPr>
              <w:t>Environment and Natural Resources.</w:t>
            </w:r>
          </w:p>
          <w:p w14:paraId="296C374C" w14:textId="77777777" w:rsidR="005D5949" w:rsidRPr="0075684F" w:rsidRDefault="005D5949" w:rsidP="009166E6">
            <w:pPr>
              <w:pStyle w:val="ListParagraph"/>
              <w:numPr>
                <w:ilvl w:val="0"/>
                <w:numId w:val="6"/>
              </w:numPr>
              <w:rPr>
                <w:rFonts w:cstheme="minorHAnsi"/>
                <w:sz w:val="22"/>
                <w:szCs w:val="22"/>
              </w:rPr>
            </w:pPr>
            <w:r w:rsidRPr="0075684F">
              <w:rPr>
                <w:rFonts w:cstheme="minorHAnsi"/>
                <w:sz w:val="22"/>
                <w:szCs w:val="22"/>
              </w:rPr>
              <w:t>Transport and Infrastructure</w:t>
            </w:r>
          </w:p>
          <w:p w14:paraId="37922711" w14:textId="77777777" w:rsidR="005D5949" w:rsidRPr="0075684F" w:rsidRDefault="005D5949" w:rsidP="009166E6">
            <w:pPr>
              <w:pStyle w:val="ListParagraph"/>
              <w:numPr>
                <w:ilvl w:val="0"/>
                <w:numId w:val="10"/>
              </w:numPr>
              <w:rPr>
                <w:rFonts w:cstheme="minorHAnsi"/>
                <w:sz w:val="22"/>
                <w:szCs w:val="22"/>
              </w:rPr>
            </w:pPr>
            <w:r w:rsidRPr="0075684F">
              <w:rPr>
                <w:rFonts w:cstheme="minorHAnsi"/>
                <w:sz w:val="22"/>
                <w:szCs w:val="22"/>
              </w:rPr>
              <w:t>Land use within the vicinity of Perth Airport</w:t>
            </w:r>
          </w:p>
          <w:p w14:paraId="7CF18373" w14:textId="77777777" w:rsidR="005D5949" w:rsidRPr="0075684F" w:rsidRDefault="005D5949" w:rsidP="009166E6">
            <w:pPr>
              <w:pStyle w:val="ListParagraph"/>
              <w:numPr>
                <w:ilvl w:val="0"/>
                <w:numId w:val="10"/>
              </w:numPr>
              <w:rPr>
                <w:rFonts w:cstheme="minorHAnsi"/>
                <w:sz w:val="22"/>
                <w:szCs w:val="22"/>
              </w:rPr>
            </w:pPr>
            <w:r w:rsidRPr="0075684F">
              <w:rPr>
                <w:rFonts w:cstheme="minorHAnsi"/>
                <w:sz w:val="22"/>
                <w:szCs w:val="22"/>
              </w:rPr>
              <w:t>Telecommunications Infrastructure</w:t>
            </w:r>
          </w:p>
          <w:p w14:paraId="584CCF88" w14:textId="77777777" w:rsidR="005D5949" w:rsidRPr="0075684F" w:rsidRDefault="005D5949" w:rsidP="009166E6">
            <w:pPr>
              <w:pStyle w:val="ListParagraph"/>
              <w:numPr>
                <w:ilvl w:val="0"/>
                <w:numId w:val="10"/>
              </w:numPr>
              <w:rPr>
                <w:rFonts w:cstheme="minorHAnsi"/>
                <w:sz w:val="22"/>
                <w:szCs w:val="22"/>
              </w:rPr>
            </w:pPr>
            <w:r w:rsidRPr="0075684F">
              <w:rPr>
                <w:rFonts w:cstheme="minorHAnsi"/>
                <w:sz w:val="22"/>
                <w:szCs w:val="22"/>
              </w:rPr>
              <w:t xml:space="preserve">Road and Rail Transport Noise </w:t>
            </w:r>
          </w:p>
          <w:p w14:paraId="15C27EE2" w14:textId="77777777" w:rsidR="005D5949" w:rsidRPr="0075684F" w:rsidRDefault="005D5949" w:rsidP="009166E6">
            <w:pPr>
              <w:pStyle w:val="ListParagraph"/>
              <w:numPr>
                <w:ilvl w:val="0"/>
                <w:numId w:val="6"/>
              </w:numPr>
              <w:rPr>
                <w:rFonts w:cstheme="minorHAnsi"/>
                <w:sz w:val="22"/>
                <w:szCs w:val="22"/>
              </w:rPr>
            </w:pPr>
            <w:r w:rsidRPr="0075684F">
              <w:rPr>
                <w:rFonts w:cstheme="minorHAnsi"/>
                <w:sz w:val="22"/>
                <w:szCs w:val="22"/>
              </w:rPr>
              <w:t>Economy and Employment</w:t>
            </w:r>
          </w:p>
          <w:p w14:paraId="618A5BD9" w14:textId="77777777" w:rsidR="005D5949" w:rsidRPr="0075684F" w:rsidRDefault="005D5949" w:rsidP="009166E6">
            <w:pPr>
              <w:pStyle w:val="ListParagraph"/>
              <w:numPr>
                <w:ilvl w:val="0"/>
                <w:numId w:val="9"/>
              </w:numPr>
              <w:rPr>
                <w:rFonts w:cstheme="minorHAnsi"/>
                <w:sz w:val="22"/>
                <w:szCs w:val="22"/>
              </w:rPr>
            </w:pPr>
            <w:r w:rsidRPr="0075684F">
              <w:rPr>
                <w:rFonts w:cstheme="minorHAnsi"/>
                <w:sz w:val="22"/>
                <w:szCs w:val="22"/>
              </w:rPr>
              <w:t>Activity Centre’s for Perth and Peel</w:t>
            </w:r>
          </w:p>
          <w:p w14:paraId="13F27312" w14:textId="77777777" w:rsidR="005D5949" w:rsidRPr="0075684F" w:rsidRDefault="005D5949" w:rsidP="009166E6">
            <w:pPr>
              <w:pStyle w:val="ListParagraph"/>
              <w:numPr>
                <w:ilvl w:val="0"/>
                <w:numId w:val="6"/>
              </w:numPr>
              <w:rPr>
                <w:rFonts w:cstheme="minorHAnsi"/>
                <w:sz w:val="22"/>
                <w:szCs w:val="22"/>
              </w:rPr>
            </w:pPr>
            <w:r w:rsidRPr="0075684F">
              <w:rPr>
                <w:rFonts w:cstheme="minorHAnsi"/>
                <w:sz w:val="22"/>
                <w:szCs w:val="22"/>
              </w:rPr>
              <w:lastRenderedPageBreak/>
              <w:t>Urban Growth and Settlement</w:t>
            </w:r>
          </w:p>
          <w:p w14:paraId="573527D8" w14:textId="77777777" w:rsidR="005D5949" w:rsidRPr="0075684F" w:rsidRDefault="005D5949" w:rsidP="009166E6">
            <w:pPr>
              <w:pStyle w:val="ListParagraph"/>
              <w:numPr>
                <w:ilvl w:val="0"/>
                <w:numId w:val="8"/>
              </w:numPr>
              <w:rPr>
                <w:rFonts w:cstheme="minorHAnsi"/>
                <w:sz w:val="22"/>
                <w:szCs w:val="22"/>
              </w:rPr>
            </w:pPr>
            <w:r w:rsidRPr="0075684F">
              <w:rPr>
                <w:rFonts w:cstheme="minorHAnsi"/>
                <w:sz w:val="22"/>
                <w:szCs w:val="22"/>
              </w:rPr>
              <w:t>Planning in Bushfire Prone Areas</w:t>
            </w:r>
          </w:p>
          <w:p w14:paraId="2D466D0D" w14:textId="77777777" w:rsidR="005D5949" w:rsidRPr="0075684F" w:rsidRDefault="005D5949" w:rsidP="009166E6">
            <w:pPr>
              <w:pStyle w:val="ListParagraph"/>
              <w:numPr>
                <w:ilvl w:val="0"/>
                <w:numId w:val="8"/>
              </w:numPr>
              <w:rPr>
                <w:rFonts w:cstheme="minorHAnsi"/>
                <w:sz w:val="22"/>
                <w:szCs w:val="22"/>
              </w:rPr>
            </w:pPr>
            <w:r w:rsidRPr="0075684F">
              <w:rPr>
                <w:rFonts w:cstheme="minorHAnsi"/>
                <w:sz w:val="22"/>
                <w:szCs w:val="22"/>
              </w:rPr>
              <w:t>Residential Design Codes.</w:t>
            </w:r>
          </w:p>
          <w:p w14:paraId="01D24E90" w14:textId="77777777" w:rsidR="005D5949" w:rsidRPr="0075684F" w:rsidRDefault="005D5949" w:rsidP="0083724F">
            <w:pPr>
              <w:pStyle w:val="ListParagraph"/>
              <w:ind w:left="0"/>
              <w:rPr>
                <w:rFonts w:cstheme="minorHAnsi"/>
                <w:sz w:val="22"/>
                <w:szCs w:val="22"/>
              </w:rPr>
            </w:pPr>
          </w:p>
        </w:tc>
        <w:tc>
          <w:tcPr>
            <w:tcW w:w="3346" w:type="dxa"/>
          </w:tcPr>
          <w:p w14:paraId="7C1C9EAF" w14:textId="77777777" w:rsidR="005D5949" w:rsidRPr="0075684F" w:rsidRDefault="005D5949" w:rsidP="0083724F">
            <w:pPr>
              <w:rPr>
                <w:rFonts w:cstheme="minorHAnsi"/>
                <w:b/>
                <w:sz w:val="22"/>
                <w:szCs w:val="22"/>
              </w:rPr>
            </w:pPr>
          </w:p>
        </w:tc>
        <w:tc>
          <w:tcPr>
            <w:tcW w:w="1731" w:type="dxa"/>
          </w:tcPr>
          <w:p w14:paraId="71009E81" w14:textId="77777777" w:rsidR="005D5949" w:rsidRPr="0075684F" w:rsidRDefault="005D5949" w:rsidP="0083724F">
            <w:pPr>
              <w:pStyle w:val="ListParagraph"/>
              <w:ind w:left="0"/>
              <w:rPr>
                <w:rFonts w:cstheme="minorHAnsi"/>
                <w:sz w:val="22"/>
                <w:szCs w:val="22"/>
              </w:rPr>
            </w:pPr>
          </w:p>
        </w:tc>
        <w:tc>
          <w:tcPr>
            <w:tcW w:w="3653" w:type="dxa"/>
          </w:tcPr>
          <w:p w14:paraId="3FCDA03E" w14:textId="77777777" w:rsidR="005D5949" w:rsidRPr="0075684F" w:rsidRDefault="005D5949" w:rsidP="0083724F">
            <w:pPr>
              <w:pStyle w:val="ListParagraph"/>
              <w:ind w:left="0"/>
              <w:rPr>
                <w:rFonts w:cstheme="minorHAnsi"/>
                <w:sz w:val="22"/>
                <w:szCs w:val="22"/>
              </w:rPr>
            </w:pPr>
          </w:p>
        </w:tc>
      </w:tr>
      <w:tr w:rsidR="00AD0B94" w:rsidRPr="0075684F" w14:paraId="0204BD9B" w14:textId="77777777" w:rsidTr="001A4923">
        <w:tc>
          <w:tcPr>
            <w:tcW w:w="1588" w:type="dxa"/>
            <w:vMerge w:val="restart"/>
            <w:shd w:val="clear" w:color="auto" w:fill="D9D9D9" w:themeFill="background1" w:themeFillShade="D9"/>
          </w:tcPr>
          <w:p w14:paraId="01B1C53D" w14:textId="77777777" w:rsidR="00AD0B94" w:rsidRPr="0075684F" w:rsidRDefault="00AD0B94" w:rsidP="0083724F">
            <w:pPr>
              <w:pStyle w:val="ListParagraph"/>
              <w:ind w:left="0"/>
              <w:rPr>
                <w:rFonts w:cstheme="minorHAnsi"/>
                <w:b/>
                <w:sz w:val="22"/>
                <w:szCs w:val="22"/>
              </w:rPr>
            </w:pPr>
          </w:p>
        </w:tc>
        <w:tc>
          <w:tcPr>
            <w:tcW w:w="3716" w:type="dxa"/>
          </w:tcPr>
          <w:p w14:paraId="1BE86C3C" w14:textId="77777777" w:rsidR="00AD0B94" w:rsidRPr="0075684F" w:rsidRDefault="00AD0B94" w:rsidP="0083724F">
            <w:pPr>
              <w:pStyle w:val="ListParagraph"/>
              <w:ind w:left="0"/>
              <w:rPr>
                <w:rFonts w:cstheme="minorHAnsi"/>
                <w:sz w:val="22"/>
                <w:szCs w:val="22"/>
              </w:rPr>
            </w:pPr>
            <w:r w:rsidRPr="0075684F">
              <w:rPr>
                <w:rFonts w:cstheme="minorHAnsi"/>
                <w:sz w:val="22"/>
                <w:szCs w:val="22"/>
              </w:rPr>
              <w:t>SPP7.0 Design of the Built Environment</w:t>
            </w:r>
          </w:p>
          <w:p w14:paraId="3E8D00AF" w14:textId="77777777" w:rsidR="00AD0B94" w:rsidRPr="0075684F" w:rsidRDefault="00AD0B94" w:rsidP="0083724F">
            <w:pPr>
              <w:pStyle w:val="ListParagraph"/>
              <w:ind w:left="0"/>
              <w:rPr>
                <w:rFonts w:cstheme="minorHAnsi"/>
                <w:sz w:val="22"/>
                <w:szCs w:val="22"/>
              </w:rPr>
            </w:pPr>
          </w:p>
          <w:p w14:paraId="425FFD9C" w14:textId="77777777" w:rsidR="00AD0B94" w:rsidRPr="0075684F" w:rsidRDefault="00AD0B94" w:rsidP="0083724F">
            <w:pPr>
              <w:pStyle w:val="ListParagraph"/>
              <w:ind w:left="0"/>
              <w:rPr>
                <w:rFonts w:cstheme="minorHAnsi"/>
                <w:sz w:val="22"/>
                <w:szCs w:val="22"/>
              </w:rPr>
            </w:pPr>
            <w:r w:rsidRPr="0075684F">
              <w:rPr>
                <w:rFonts w:cstheme="minorHAnsi"/>
                <w:sz w:val="22"/>
                <w:szCs w:val="22"/>
              </w:rPr>
              <w:t xml:space="preserve">An understanding of the role of Design Review Panels including the State Design Review Panel with respect to assessment </w:t>
            </w:r>
          </w:p>
        </w:tc>
        <w:tc>
          <w:tcPr>
            <w:tcW w:w="3346" w:type="dxa"/>
          </w:tcPr>
          <w:p w14:paraId="779120CF" w14:textId="77777777" w:rsidR="00AD0B94" w:rsidRPr="0075684F" w:rsidRDefault="00AD0B94" w:rsidP="0083724F">
            <w:pPr>
              <w:rPr>
                <w:rFonts w:cstheme="minorHAnsi"/>
                <w:b/>
                <w:sz w:val="22"/>
                <w:szCs w:val="22"/>
              </w:rPr>
            </w:pPr>
          </w:p>
        </w:tc>
        <w:tc>
          <w:tcPr>
            <w:tcW w:w="1731" w:type="dxa"/>
          </w:tcPr>
          <w:p w14:paraId="15A4AEEC" w14:textId="77777777" w:rsidR="00AD0B94" w:rsidRPr="0075684F" w:rsidRDefault="00AD0B94" w:rsidP="0083724F">
            <w:pPr>
              <w:pStyle w:val="ListParagraph"/>
              <w:ind w:left="0"/>
              <w:rPr>
                <w:rFonts w:cstheme="minorHAnsi"/>
                <w:sz w:val="22"/>
                <w:szCs w:val="22"/>
              </w:rPr>
            </w:pPr>
          </w:p>
        </w:tc>
        <w:tc>
          <w:tcPr>
            <w:tcW w:w="3653" w:type="dxa"/>
          </w:tcPr>
          <w:p w14:paraId="69D741D0" w14:textId="77777777" w:rsidR="00AD0B94" w:rsidRPr="0075684F" w:rsidRDefault="00AD0B94" w:rsidP="0083724F">
            <w:pPr>
              <w:pStyle w:val="ListParagraph"/>
              <w:ind w:left="0"/>
              <w:rPr>
                <w:rFonts w:cstheme="minorHAnsi"/>
                <w:sz w:val="22"/>
                <w:szCs w:val="22"/>
              </w:rPr>
            </w:pPr>
          </w:p>
        </w:tc>
      </w:tr>
      <w:tr w:rsidR="00AD0B94" w:rsidRPr="0075684F" w14:paraId="498037DA" w14:textId="77777777" w:rsidTr="001A4923">
        <w:tc>
          <w:tcPr>
            <w:tcW w:w="1588" w:type="dxa"/>
            <w:vMerge/>
            <w:shd w:val="clear" w:color="auto" w:fill="D9D9D9" w:themeFill="background1" w:themeFillShade="D9"/>
          </w:tcPr>
          <w:p w14:paraId="0AEA8C26" w14:textId="77777777" w:rsidR="00AD0B94" w:rsidRPr="0075684F" w:rsidRDefault="00AD0B94" w:rsidP="0083724F">
            <w:pPr>
              <w:pStyle w:val="ListParagraph"/>
              <w:ind w:left="0"/>
              <w:rPr>
                <w:rFonts w:cstheme="minorHAnsi"/>
                <w:b/>
                <w:sz w:val="22"/>
                <w:szCs w:val="22"/>
              </w:rPr>
            </w:pPr>
          </w:p>
        </w:tc>
        <w:tc>
          <w:tcPr>
            <w:tcW w:w="3716" w:type="dxa"/>
          </w:tcPr>
          <w:p w14:paraId="630F410E" w14:textId="77777777" w:rsidR="00AD0B94" w:rsidRPr="0075684F" w:rsidRDefault="00AD0B94" w:rsidP="0083724F">
            <w:pPr>
              <w:pStyle w:val="ListParagraph"/>
              <w:ind w:left="0"/>
              <w:rPr>
                <w:rFonts w:cstheme="minorHAnsi"/>
                <w:sz w:val="22"/>
                <w:szCs w:val="22"/>
              </w:rPr>
            </w:pPr>
            <w:r w:rsidRPr="0075684F">
              <w:rPr>
                <w:rFonts w:cstheme="minorHAnsi"/>
                <w:sz w:val="22"/>
                <w:szCs w:val="22"/>
              </w:rPr>
              <w:t>SPP 7.3 R Codes Volume 1</w:t>
            </w:r>
          </w:p>
          <w:p w14:paraId="5B3FB035" w14:textId="77777777" w:rsidR="00AD0B94" w:rsidRPr="0075684F" w:rsidRDefault="00AD0B94" w:rsidP="0083724F">
            <w:pPr>
              <w:pStyle w:val="ListParagraph"/>
              <w:ind w:left="0"/>
              <w:rPr>
                <w:rFonts w:cstheme="minorHAnsi"/>
                <w:sz w:val="22"/>
                <w:szCs w:val="22"/>
              </w:rPr>
            </w:pPr>
          </w:p>
          <w:p w14:paraId="3557D505" w14:textId="77777777" w:rsidR="00AD0B94" w:rsidRPr="0075684F" w:rsidRDefault="00AD0B94" w:rsidP="0083724F">
            <w:pPr>
              <w:pStyle w:val="ListParagraph"/>
              <w:ind w:left="0"/>
              <w:rPr>
                <w:rFonts w:cstheme="minorHAnsi"/>
                <w:sz w:val="22"/>
                <w:szCs w:val="22"/>
              </w:rPr>
            </w:pPr>
            <w:r w:rsidRPr="0075684F">
              <w:rPr>
                <w:rFonts w:cstheme="minorHAnsi"/>
                <w:sz w:val="22"/>
                <w:szCs w:val="22"/>
              </w:rPr>
              <w:t>An understanding of the general function and operation of the SPP</w:t>
            </w:r>
          </w:p>
          <w:p w14:paraId="0593ECA6" w14:textId="77777777" w:rsidR="00AD0B94" w:rsidRPr="0075684F" w:rsidRDefault="00AD0B94" w:rsidP="0083724F">
            <w:pPr>
              <w:pStyle w:val="ListParagraph"/>
              <w:ind w:left="0"/>
              <w:rPr>
                <w:rFonts w:cstheme="minorHAnsi"/>
                <w:sz w:val="22"/>
                <w:szCs w:val="22"/>
              </w:rPr>
            </w:pPr>
          </w:p>
        </w:tc>
        <w:tc>
          <w:tcPr>
            <w:tcW w:w="3346" w:type="dxa"/>
          </w:tcPr>
          <w:p w14:paraId="16EA48E4" w14:textId="77777777" w:rsidR="00AD0B94" w:rsidRPr="0075684F" w:rsidRDefault="00AD0B94" w:rsidP="0083724F">
            <w:pPr>
              <w:rPr>
                <w:rFonts w:cstheme="minorHAnsi"/>
                <w:b/>
                <w:sz w:val="22"/>
                <w:szCs w:val="22"/>
              </w:rPr>
            </w:pPr>
          </w:p>
        </w:tc>
        <w:tc>
          <w:tcPr>
            <w:tcW w:w="1731" w:type="dxa"/>
          </w:tcPr>
          <w:p w14:paraId="34FB093A" w14:textId="77777777" w:rsidR="00AD0B94" w:rsidRPr="0075684F" w:rsidRDefault="00AD0B94" w:rsidP="0083724F">
            <w:pPr>
              <w:pStyle w:val="ListParagraph"/>
              <w:ind w:left="0"/>
              <w:rPr>
                <w:rFonts w:cstheme="minorHAnsi"/>
                <w:sz w:val="22"/>
                <w:szCs w:val="22"/>
              </w:rPr>
            </w:pPr>
          </w:p>
        </w:tc>
        <w:tc>
          <w:tcPr>
            <w:tcW w:w="3653" w:type="dxa"/>
          </w:tcPr>
          <w:p w14:paraId="1D9DCAF7" w14:textId="77777777" w:rsidR="00AD0B94" w:rsidRPr="0075684F" w:rsidRDefault="00AD0B94" w:rsidP="0083724F">
            <w:pPr>
              <w:pStyle w:val="ListParagraph"/>
              <w:ind w:left="0"/>
              <w:rPr>
                <w:rFonts w:cstheme="minorHAnsi"/>
                <w:sz w:val="22"/>
                <w:szCs w:val="22"/>
              </w:rPr>
            </w:pPr>
          </w:p>
        </w:tc>
      </w:tr>
      <w:tr w:rsidR="00AD0B94" w:rsidRPr="0075684F" w14:paraId="381F1A47" w14:textId="77777777" w:rsidTr="001A4923">
        <w:tc>
          <w:tcPr>
            <w:tcW w:w="1588" w:type="dxa"/>
            <w:vMerge/>
            <w:shd w:val="clear" w:color="auto" w:fill="D9D9D9" w:themeFill="background1" w:themeFillShade="D9"/>
          </w:tcPr>
          <w:p w14:paraId="56EB8308" w14:textId="77777777" w:rsidR="00AD0B94" w:rsidRPr="0075684F" w:rsidRDefault="00AD0B94" w:rsidP="0083724F">
            <w:pPr>
              <w:pStyle w:val="ListParagraph"/>
              <w:ind w:left="0"/>
              <w:rPr>
                <w:rFonts w:cstheme="minorHAnsi"/>
                <w:b/>
                <w:sz w:val="22"/>
                <w:szCs w:val="22"/>
              </w:rPr>
            </w:pPr>
          </w:p>
        </w:tc>
        <w:tc>
          <w:tcPr>
            <w:tcW w:w="3716" w:type="dxa"/>
          </w:tcPr>
          <w:p w14:paraId="240EA5C5" w14:textId="77777777" w:rsidR="00AD0B94" w:rsidRPr="0075684F" w:rsidRDefault="00AD0B94" w:rsidP="0083724F">
            <w:pPr>
              <w:pStyle w:val="ListParagraph"/>
              <w:ind w:left="0"/>
              <w:rPr>
                <w:rFonts w:cstheme="minorHAnsi"/>
                <w:sz w:val="22"/>
                <w:szCs w:val="22"/>
              </w:rPr>
            </w:pPr>
            <w:r w:rsidRPr="0075684F">
              <w:rPr>
                <w:rFonts w:cstheme="minorHAnsi"/>
                <w:sz w:val="22"/>
                <w:szCs w:val="22"/>
              </w:rPr>
              <w:t>SPP 7.3 R Codes Volume 2</w:t>
            </w:r>
          </w:p>
          <w:p w14:paraId="60FA4491" w14:textId="77777777" w:rsidR="00AD0B94" w:rsidRPr="0075684F" w:rsidRDefault="00AD0B94" w:rsidP="0083724F">
            <w:pPr>
              <w:pStyle w:val="ListParagraph"/>
              <w:ind w:left="0"/>
              <w:rPr>
                <w:rFonts w:cstheme="minorHAnsi"/>
                <w:sz w:val="22"/>
                <w:szCs w:val="22"/>
              </w:rPr>
            </w:pPr>
          </w:p>
          <w:p w14:paraId="7C254BE2" w14:textId="77777777" w:rsidR="00AD0B94" w:rsidRPr="0075684F" w:rsidRDefault="00AD0B94" w:rsidP="00AD0B94">
            <w:pPr>
              <w:pStyle w:val="ListParagraph"/>
              <w:ind w:left="0"/>
              <w:rPr>
                <w:rFonts w:cstheme="minorHAnsi"/>
                <w:sz w:val="22"/>
                <w:szCs w:val="22"/>
              </w:rPr>
            </w:pPr>
            <w:r w:rsidRPr="0075684F">
              <w:rPr>
                <w:rFonts w:cstheme="minorHAnsi"/>
                <w:sz w:val="22"/>
                <w:szCs w:val="22"/>
              </w:rPr>
              <w:t>An understanding of the general function and operation of the SPP</w:t>
            </w:r>
          </w:p>
          <w:p w14:paraId="3DDD1BCE" w14:textId="77777777" w:rsidR="00AD0B94" w:rsidRPr="0075684F" w:rsidRDefault="00AD0B94" w:rsidP="0083724F">
            <w:pPr>
              <w:pStyle w:val="ListParagraph"/>
              <w:ind w:left="0"/>
              <w:rPr>
                <w:rFonts w:cstheme="minorHAnsi"/>
                <w:sz w:val="22"/>
                <w:szCs w:val="22"/>
              </w:rPr>
            </w:pPr>
          </w:p>
        </w:tc>
        <w:tc>
          <w:tcPr>
            <w:tcW w:w="3346" w:type="dxa"/>
          </w:tcPr>
          <w:p w14:paraId="66808DAB" w14:textId="77777777" w:rsidR="00AD0B94" w:rsidRPr="0075684F" w:rsidRDefault="00AD0B94" w:rsidP="0083724F">
            <w:pPr>
              <w:rPr>
                <w:rFonts w:cstheme="minorHAnsi"/>
                <w:b/>
                <w:sz w:val="22"/>
                <w:szCs w:val="22"/>
              </w:rPr>
            </w:pPr>
          </w:p>
        </w:tc>
        <w:tc>
          <w:tcPr>
            <w:tcW w:w="1731" w:type="dxa"/>
          </w:tcPr>
          <w:p w14:paraId="6CC7BF2C" w14:textId="77777777" w:rsidR="00AD0B94" w:rsidRPr="0075684F" w:rsidRDefault="00AD0B94" w:rsidP="0083724F">
            <w:pPr>
              <w:pStyle w:val="ListParagraph"/>
              <w:ind w:left="0"/>
              <w:rPr>
                <w:rFonts w:cstheme="minorHAnsi"/>
                <w:sz w:val="22"/>
                <w:szCs w:val="22"/>
              </w:rPr>
            </w:pPr>
          </w:p>
        </w:tc>
        <w:tc>
          <w:tcPr>
            <w:tcW w:w="3653" w:type="dxa"/>
          </w:tcPr>
          <w:p w14:paraId="45FDE3F5" w14:textId="77777777" w:rsidR="00AD0B94" w:rsidRPr="0075684F" w:rsidRDefault="00AD0B94" w:rsidP="0083724F">
            <w:pPr>
              <w:pStyle w:val="ListParagraph"/>
              <w:ind w:left="0"/>
              <w:rPr>
                <w:rFonts w:cstheme="minorHAnsi"/>
                <w:sz w:val="22"/>
                <w:szCs w:val="22"/>
              </w:rPr>
            </w:pPr>
          </w:p>
        </w:tc>
      </w:tr>
      <w:tr w:rsidR="00AD0B94" w:rsidRPr="0075684F" w14:paraId="606E2C37" w14:textId="77777777" w:rsidTr="001A4923">
        <w:tc>
          <w:tcPr>
            <w:tcW w:w="1588" w:type="dxa"/>
            <w:vMerge/>
            <w:shd w:val="clear" w:color="auto" w:fill="D9D9D9" w:themeFill="background1" w:themeFillShade="D9"/>
          </w:tcPr>
          <w:p w14:paraId="1C3FDB54" w14:textId="77777777" w:rsidR="00AD0B94" w:rsidRPr="0075684F" w:rsidRDefault="00AD0B94" w:rsidP="0083724F">
            <w:pPr>
              <w:pStyle w:val="ListParagraph"/>
              <w:ind w:left="0"/>
              <w:rPr>
                <w:rFonts w:cstheme="minorHAnsi"/>
                <w:b/>
                <w:sz w:val="22"/>
                <w:szCs w:val="22"/>
              </w:rPr>
            </w:pPr>
          </w:p>
        </w:tc>
        <w:tc>
          <w:tcPr>
            <w:tcW w:w="3716" w:type="dxa"/>
          </w:tcPr>
          <w:p w14:paraId="58CDEE92" w14:textId="77777777" w:rsidR="00AD0B94" w:rsidRPr="0075684F" w:rsidRDefault="00AD0B94" w:rsidP="0083724F">
            <w:pPr>
              <w:pStyle w:val="ListParagraph"/>
              <w:ind w:left="0"/>
              <w:rPr>
                <w:rFonts w:cstheme="minorHAnsi"/>
                <w:sz w:val="22"/>
                <w:szCs w:val="22"/>
              </w:rPr>
            </w:pPr>
            <w:r w:rsidRPr="0075684F">
              <w:rPr>
                <w:rFonts w:cstheme="minorHAnsi"/>
                <w:sz w:val="22"/>
                <w:szCs w:val="22"/>
              </w:rPr>
              <w:t>SPP 7.2 Precinct Design Guidelines</w:t>
            </w:r>
          </w:p>
          <w:p w14:paraId="6F4634B2" w14:textId="77777777" w:rsidR="00AD0B94" w:rsidRPr="0075684F" w:rsidRDefault="00AD0B94" w:rsidP="0083724F">
            <w:pPr>
              <w:pStyle w:val="ListParagraph"/>
              <w:ind w:left="0"/>
              <w:rPr>
                <w:rFonts w:cstheme="minorHAnsi"/>
                <w:sz w:val="22"/>
                <w:szCs w:val="22"/>
              </w:rPr>
            </w:pPr>
          </w:p>
          <w:p w14:paraId="736092D0" w14:textId="77777777" w:rsidR="00AD0B94" w:rsidRPr="0075684F" w:rsidRDefault="00AD0B94" w:rsidP="00AD0B94">
            <w:pPr>
              <w:pStyle w:val="ListParagraph"/>
              <w:ind w:left="0"/>
              <w:rPr>
                <w:rFonts w:cstheme="minorHAnsi"/>
                <w:sz w:val="22"/>
                <w:szCs w:val="22"/>
              </w:rPr>
            </w:pPr>
            <w:r w:rsidRPr="0075684F">
              <w:rPr>
                <w:rFonts w:cstheme="minorHAnsi"/>
                <w:sz w:val="22"/>
                <w:szCs w:val="22"/>
              </w:rPr>
              <w:t>An understanding of the general function and operation of the SPP</w:t>
            </w:r>
          </w:p>
          <w:p w14:paraId="5AED2308" w14:textId="77777777" w:rsidR="00AD0B94" w:rsidRPr="0075684F" w:rsidRDefault="00AD0B94" w:rsidP="0083724F">
            <w:pPr>
              <w:pStyle w:val="ListParagraph"/>
              <w:ind w:left="0"/>
              <w:rPr>
                <w:rFonts w:cstheme="minorHAnsi"/>
                <w:sz w:val="22"/>
                <w:szCs w:val="22"/>
              </w:rPr>
            </w:pPr>
          </w:p>
          <w:p w14:paraId="5665D248" w14:textId="77777777" w:rsidR="00AD0B94" w:rsidRPr="0075684F" w:rsidRDefault="00AD0B94" w:rsidP="0083724F">
            <w:pPr>
              <w:pStyle w:val="ListParagraph"/>
              <w:ind w:left="0"/>
              <w:rPr>
                <w:rFonts w:cstheme="minorHAnsi"/>
                <w:sz w:val="22"/>
                <w:szCs w:val="22"/>
              </w:rPr>
            </w:pPr>
          </w:p>
        </w:tc>
        <w:tc>
          <w:tcPr>
            <w:tcW w:w="3346" w:type="dxa"/>
          </w:tcPr>
          <w:p w14:paraId="1B40EEF9" w14:textId="77777777" w:rsidR="00AD0B94" w:rsidRPr="0075684F" w:rsidRDefault="00AD0B94" w:rsidP="0083724F">
            <w:pPr>
              <w:rPr>
                <w:rFonts w:cstheme="minorHAnsi"/>
                <w:b/>
                <w:sz w:val="22"/>
                <w:szCs w:val="22"/>
              </w:rPr>
            </w:pPr>
          </w:p>
        </w:tc>
        <w:tc>
          <w:tcPr>
            <w:tcW w:w="1731" w:type="dxa"/>
          </w:tcPr>
          <w:p w14:paraId="251C7FA1" w14:textId="77777777" w:rsidR="00AD0B94" w:rsidRPr="0075684F" w:rsidRDefault="00AD0B94" w:rsidP="0083724F">
            <w:pPr>
              <w:pStyle w:val="ListParagraph"/>
              <w:ind w:left="0"/>
              <w:rPr>
                <w:rFonts w:cstheme="minorHAnsi"/>
                <w:sz w:val="22"/>
                <w:szCs w:val="22"/>
              </w:rPr>
            </w:pPr>
          </w:p>
        </w:tc>
        <w:tc>
          <w:tcPr>
            <w:tcW w:w="3653" w:type="dxa"/>
          </w:tcPr>
          <w:p w14:paraId="51590DAB" w14:textId="77777777" w:rsidR="00AD0B94" w:rsidRPr="0075684F" w:rsidRDefault="00AD0B94" w:rsidP="0083724F">
            <w:pPr>
              <w:pStyle w:val="ListParagraph"/>
              <w:ind w:left="0"/>
              <w:rPr>
                <w:rFonts w:cstheme="minorHAnsi"/>
                <w:sz w:val="22"/>
                <w:szCs w:val="22"/>
              </w:rPr>
            </w:pPr>
          </w:p>
        </w:tc>
      </w:tr>
      <w:tr w:rsidR="00AD0B94" w:rsidRPr="0075684F" w14:paraId="4C1EA214" w14:textId="77777777" w:rsidTr="001A4923">
        <w:tc>
          <w:tcPr>
            <w:tcW w:w="1588" w:type="dxa"/>
            <w:vMerge/>
            <w:shd w:val="clear" w:color="auto" w:fill="D9D9D9" w:themeFill="background1" w:themeFillShade="D9"/>
          </w:tcPr>
          <w:p w14:paraId="7DA324AD" w14:textId="77777777" w:rsidR="00AD0B94" w:rsidRPr="0075684F" w:rsidRDefault="00AD0B94" w:rsidP="0083724F">
            <w:pPr>
              <w:pStyle w:val="ListParagraph"/>
              <w:ind w:left="0"/>
              <w:rPr>
                <w:rFonts w:cstheme="minorHAnsi"/>
                <w:b/>
                <w:sz w:val="22"/>
                <w:szCs w:val="22"/>
              </w:rPr>
            </w:pPr>
          </w:p>
        </w:tc>
        <w:tc>
          <w:tcPr>
            <w:tcW w:w="3716" w:type="dxa"/>
          </w:tcPr>
          <w:p w14:paraId="76C2F3DC" w14:textId="77777777" w:rsidR="00AD0B94" w:rsidRPr="0075684F" w:rsidRDefault="00AD0B94" w:rsidP="0083724F">
            <w:pPr>
              <w:pStyle w:val="ListParagraph"/>
              <w:ind w:left="0"/>
              <w:rPr>
                <w:rFonts w:cstheme="minorHAnsi"/>
                <w:sz w:val="22"/>
                <w:szCs w:val="22"/>
              </w:rPr>
            </w:pPr>
            <w:r w:rsidRPr="0075684F">
              <w:rPr>
                <w:rFonts w:cstheme="minorHAnsi"/>
                <w:sz w:val="22"/>
                <w:szCs w:val="22"/>
              </w:rPr>
              <w:t xml:space="preserve">Perth to Peel @ 3.5 </w:t>
            </w:r>
            <w:proofErr w:type="gramStart"/>
            <w:r w:rsidRPr="0075684F">
              <w:rPr>
                <w:rFonts w:cstheme="minorHAnsi"/>
                <w:sz w:val="22"/>
                <w:szCs w:val="22"/>
              </w:rPr>
              <w:t>Million, and</w:t>
            </w:r>
            <w:proofErr w:type="gramEnd"/>
            <w:r w:rsidRPr="0075684F">
              <w:rPr>
                <w:rFonts w:cstheme="minorHAnsi"/>
                <w:sz w:val="22"/>
                <w:szCs w:val="22"/>
              </w:rPr>
              <w:t xml:space="preserve"> associated sub-regional framework.</w:t>
            </w:r>
          </w:p>
          <w:p w14:paraId="3012383B" w14:textId="77777777" w:rsidR="00AD0B94" w:rsidRPr="0075684F" w:rsidRDefault="00AD0B94" w:rsidP="0083724F">
            <w:pPr>
              <w:pStyle w:val="ListParagraph"/>
              <w:ind w:left="0"/>
              <w:rPr>
                <w:rFonts w:cstheme="minorHAnsi"/>
                <w:sz w:val="22"/>
                <w:szCs w:val="22"/>
              </w:rPr>
            </w:pPr>
          </w:p>
        </w:tc>
        <w:tc>
          <w:tcPr>
            <w:tcW w:w="3346" w:type="dxa"/>
          </w:tcPr>
          <w:p w14:paraId="46040C45" w14:textId="77777777" w:rsidR="00AD0B94" w:rsidRPr="0075684F" w:rsidRDefault="00AD0B94" w:rsidP="0083724F">
            <w:pPr>
              <w:rPr>
                <w:rFonts w:cstheme="minorHAnsi"/>
                <w:b/>
                <w:sz w:val="22"/>
                <w:szCs w:val="22"/>
              </w:rPr>
            </w:pPr>
          </w:p>
        </w:tc>
        <w:tc>
          <w:tcPr>
            <w:tcW w:w="1731" w:type="dxa"/>
          </w:tcPr>
          <w:p w14:paraId="24578EEE" w14:textId="77777777" w:rsidR="00AD0B94" w:rsidRPr="0075684F" w:rsidRDefault="00AD0B94" w:rsidP="0083724F">
            <w:pPr>
              <w:pStyle w:val="ListParagraph"/>
              <w:ind w:left="0"/>
              <w:rPr>
                <w:rFonts w:cstheme="minorHAnsi"/>
                <w:sz w:val="22"/>
                <w:szCs w:val="22"/>
              </w:rPr>
            </w:pPr>
          </w:p>
        </w:tc>
        <w:tc>
          <w:tcPr>
            <w:tcW w:w="3653" w:type="dxa"/>
          </w:tcPr>
          <w:p w14:paraId="4E130E76" w14:textId="77777777" w:rsidR="00AD0B94" w:rsidRPr="0075684F" w:rsidRDefault="00AD0B94" w:rsidP="0083724F">
            <w:pPr>
              <w:pStyle w:val="ListParagraph"/>
              <w:ind w:left="0"/>
              <w:rPr>
                <w:rFonts w:cstheme="minorHAnsi"/>
                <w:sz w:val="22"/>
                <w:szCs w:val="22"/>
              </w:rPr>
            </w:pPr>
          </w:p>
        </w:tc>
      </w:tr>
      <w:tr w:rsidR="005D5949" w:rsidRPr="0075684F" w14:paraId="4E725EDF" w14:textId="77777777" w:rsidTr="001A4923">
        <w:tc>
          <w:tcPr>
            <w:tcW w:w="1588" w:type="dxa"/>
            <w:shd w:val="clear" w:color="auto" w:fill="FFD966" w:themeFill="accent4" w:themeFillTint="99"/>
          </w:tcPr>
          <w:p w14:paraId="4E3CB19B"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Competence Theme</w:t>
            </w:r>
          </w:p>
        </w:tc>
        <w:tc>
          <w:tcPr>
            <w:tcW w:w="3716" w:type="dxa"/>
            <w:shd w:val="clear" w:color="auto" w:fill="FFD966" w:themeFill="accent4" w:themeFillTint="99"/>
          </w:tcPr>
          <w:p w14:paraId="09766712"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Specific Element</w:t>
            </w:r>
          </w:p>
        </w:tc>
        <w:tc>
          <w:tcPr>
            <w:tcW w:w="3346" w:type="dxa"/>
            <w:shd w:val="clear" w:color="auto" w:fill="FFD966" w:themeFill="accent4" w:themeFillTint="99"/>
          </w:tcPr>
          <w:p w14:paraId="1E5CD643"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t>Example of Competence met / Date Achieved</w:t>
            </w:r>
          </w:p>
        </w:tc>
        <w:tc>
          <w:tcPr>
            <w:tcW w:w="1731" w:type="dxa"/>
            <w:shd w:val="clear" w:color="auto" w:fill="FFD966" w:themeFill="accent4" w:themeFillTint="99"/>
          </w:tcPr>
          <w:p w14:paraId="6A948F12" w14:textId="77777777" w:rsidR="005D5949" w:rsidRPr="0075684F" w:rsidRDefault="001A4923" w:rsidP="0083724F">
            <w:pPr>
              <w:pStyle w:val="ListParagraph"/>
              <w:ind w:left="0"/>
              <w:rPr>
                <w:rFonts w:cstheme="minorHAnsi"/>
                <w:b/>
                <w:sz w:val="22"/>
                <w:szCs w:val="22"/>
              </w:rPr>
            </w:pPr>
            <w:r w:rsidRPr="0075684F">
              <w:rPr>
                <w:rFonts w:cstheme="minorHAnsi"/>
                <w:b/>
                <w:sz w:val="22"/>
                <w:szCs w:val="22"/>
              </w:rPr>
              <w:t>Mentor Confirmation, Name / Initials</w:t>
            </w:r>
          </w:p>
        </w:tc>
        <w:tc>
          <w:tcPr>
            <w:tcW w:w="3653" w:type="dxa"/>
            <w:shd w:val="clear" w:color="auto" w:fill="FFD966" w:themeFill="accent4" w:themeFillTint="99"/>
          </w:tcPr>
          <w:p w14:paraId="6041915C" w14:textId="77777777" w:rsidR="005D5949" w:rsidRPr="0075684F" w:rsidRDefault="001A4923" w:rsidP="0083724F">
            <w:pPr>
              <w:pStyle w:val="ListParagraph"/>
              <w:ind w:left="0"/>
              <w:rPr>
                <w:rFonts w:cstheme="minorHAnsi"/>
                <w:b/>
                <w:sz w:val="22"/>
                <w:szCs w:val="22"/>
              </w:rPr>
            </w:pPr>
            <w:r w:rsidRPr="0075684F">
              <w:rPr>
                <w:rFonts w:cstheme="minorHAnsi"/>
                <w:b/>
                <w:sz w:val="22"/>
                <w:szCs w:val="22"/>
              </w:rPr>
              <w:t>Mentor Comments on Skills Achieved</w:t>
            </w:r>
          </w:p>
        </w:tc>
      </w:tr>
      <w:tr w:rsidR="005D5949" w:rsidRPr="0075684F" w14:paraId="157BC5C1" w14:textId="77777777" w:rsidTr="001A4923">
        <w:trPr>
          <w:trHeight w:val="1557"/>
        </w:trPr>
        <w:tc>
          <w:tcPr>
            <w:tcW w:w="1588" w:type="dxa"/>
            <w:shd w:val="clear" w:color="auto" w:fill="D9D9D9" w:themeFill="background1" w:themeFillShade="D9"/>
          </w:tcPr>
          <w:p w14:paraId="14AE72CC" w14:textId="77777777" w:rsidR="005D5949" w:rsidRPr="0075684F" w:rsidRDefault="005D5949" w:rsidP="0083724F">
            <w:pPr>
              <w:pStyle w:val="ListParagraph"/>
              <w:ind w:left="0"/>
              <w:rPr>
                <w:rFonts w:cstheme="minorHAnsi"/>
                <w:b/>
                <w:sz w:val="22"/>
                <w:szCs w:val="22"/>
              </w:rPr>
            </w:pPr>
            <w:r w:rsidRPr="0075684F">
              <w:rPr>
                <w:rFonts w:cstheme="minorHAnsi"/>
                <w:b/>
                <w:sz w:val="22"/>
                <w:szCs w:val="22"/>
              </w:rPr>
              <w:lastRenderedPageBreak/>
              <w:t>Local Planning Policies</w:t>
            </w:r>
          </w:p>
        </w:tc>
        <w:tc>
          <w:tcPr>
            <w:tcW w:w="3716" w:type="dxa"/>
          </w:tcPr>
          <w:p w14:paraId="0376B12A" w14:textId="77777777" w:rsidR="005D5949" w:rsidRPr="0075684F" w:rsidRDefault="005D5949" w:rsidP="0083724F">
            <w:pPr>
              <w:pStyle w:val="ListParagraph"/>
              <w:ind w:left="0"/>
              <w:rPr>
                <w:rFonts w:cstheme="minorHAnsi"/>
                <w:sz w:val="22"/>
                <w:szCs w:val="22"/>
              </w:rPr>
            </w:pPr>
            <w:r w:rsidRPr="0075684F">
              <w:rPr>
                <w:rFonts w:cstheme="minorHAnsi"/>
                <w:sz w:val="22"/>
                <w:szCs w:val="22"/>
              </w:rPr>
              <w:t xml:space="preserve">An understanding of the </w:t>
            </w:r>
            <w:r w:rsidR="00AD0B94" w:rsidRPr="0075684F">
              <w:rPr>
                <w:rFonts w:cstheme="minorHAnsi"/>
                <w:sz w:val="22"/>
                <w:szCs w:val="22"/>
              </w:rPr>
              <w:t>Local Government’s</w:t>
            </w:r>
            <w:r w:rsidRPr="0075684F">
              <w:rPr>
                <w:rFonts w:cstheme="minorHAnsi"/>
                <w:sz w:val="22"/>
                <w:szCs w:val="22"/>
              </w:rPr>
              <w:t xml:space="preserve"> Local Planning Policies</w:t>
            </w:r>
          </w:p>
          <w:p w14:paraId="7B773C72" w14:textId="77777777" w:rsidR="008B5260" w:rsidRPr="0075684F" w:rsidRDefault="008B5260" w:rsidP="0083724F">
            <w:pPr>
              <w:pStyle w:val="ListParagraph"/>
              <w:ind w:left="0"/>
              <w:rPr>
                <w:rFonts w:cstheme="minorHAnsi"/>
                <w:sz w:val="22"/>
                <w:szCs w:val="22"/>
              </w:rPr>
            </w:pPr>
          </w:p>
          <w:p w14:paraId="2856D75A" w14:textId="77777777" w:rsidR="008B5260" w:rsidRPr="0075684F" w:rsidRDefault="008B5260" w:rsidP="0083724F">
            <w:pPr>
              <w:pStyle w:val="ListParagraph"/>
              <w:ind w:left="0"/>
              <w:rPr>
                <w:rFonts w:cstheme="minorHAnsi"/>
                <w:sz w:val="22"/>
                <w:szCs w:val="22"/>
              </w:rPr>
            </w:pPr>
            <w:r w:rsidRPr="0075684F">
              <w:rPr>
                <w:rFonts w:cstheme="minorHAnsi"/>
                <w:sz w:val="22"/>
                <w:szCs w:val="22"/>
              </w:rPr>
              <w:t>(List the Local Government Planning Policies you have used and list the context and project)</w:t>
            </w:r>
          </w:p>
        </w:tc>
        <w:tc>
          <w:tcPr>
            <w:tcW w:w="3346" w:type="dxa"/>
          </w:tcPr>
          <w:p w14:paraId="26906DF1" w14:textId="77777777" w:rsidR="005D5949" w:rsidRPr="0075684F" w:rsidRDefault="005D5949" w:rsidP="0083724F">
            <w:pPr>
              <w:pStyle w:val="ListParagraph"/>
              <w:ind w:left="0"/>
              <w:rPr>
                <w:rFonts w:cstheme="minorHAnsi"/>
                <w:b/>
                <w:sz w:val="22"/>
                <w:szCs w:val="22"/>
              </w:rPr>
            </w:pPr>
          </w:p>
          <w:p w14:paraId="0DD66CA7" w14:textId="77777777" w:rsidR="005D5949" w:rsidRPr="0075684F" w:rsidRDefault="005D5949" w:rsidP="0083724F">
            <w:pPr>
              <w:pStyle w:val="ListParagraph"/>
              <w:ind w:left="0"/>
              <w:rPr>
                <w:rFonts w:cstheme="minorHAnsi"/>
                <w:b/>
                <w:sz w:val="22"/>
                <w:szCs w:val="22"/>
              </w:rPr>
            </w:pPr>
          </w:p>
          <w:p w14:paraId="7612FBAF" w14:textId="77777777" w:rsidR="005D5949" w:rsidRPr="0075684F" w:rsidRDefault="005D5949" w:rsidP="0083724F">
            <w:pPr>
              <w:pStyle w:val="ListParagraph"/>
              <w:ind w:left="0"/>
              <w:rPr>
                <w:rFonts w:cstheme="minorHAnsi"/>
                <w:b/>
                <w:sz w:val="22"/>
                <w:szCs w:val="22"/>
              </w:rPr>
            </w:pPr>
          </w:p>
          <w:p w14:paraId="514E718B" w14:textId="77777777" w:rsidR="005D5949" w:rsidRPr="0075684F" w:rsidRDefault="005D5949" w:rsidP="0083724F">
            <w:pPr>
              <w:pStyle w:val="ListParagraph"/>
              <w:ind w:left="0"/>
              <w:rPr>
                <w:rFonts w:cstheme="minorHAnsi"/>
                <w:b/>
                <w:sz w:val="22"/>
                <w:szCs w:val="22"/>
              </w:rPr>
            </w:pPr>
          </w:p>
          <w:p w14:paraId="4966BCD5" w14:textId="77777777" w:rsidR="005D5949" w:rsidRPr="0075684F" w:rsidRDefault="005D5949" w:rsidP="0083724F">
            <w:pPr>
              <w:pStyle w:val="ListParagraph"/>
              <w:ind w:left="0"/>
              <w:rPr>
                <w:rFonts w:cstheme="minorHAnsi"/>
                <w:b/>
                <w:sz w:val="22"/>
                <w:szCs w:val="22"/>
              </w:rPr>
            </w:pPr>
          </w:p>
          <w:p w14:paraId="05672155" w14:textId="77777777" w:rsidR="005D5949" w:rsidRPr="0075684F" w:rsidRDefault="005D5949" w:rsidP="0083724F">
            <w:pPr>
              <w:pStyle w:val="ListParagraph"/>
              <w:ind w:left="0"/>
              <w:rPr>
                <w:rFonts w:cstheme="minorHAnsi"/>
                <w:b/>
                <w:sz w:val="22"/>
                <w:szCs w:val="22"/>
              </w:rPr>
            </w:pPr>
          </w:p>
          <w:p w14:paraId="60766735" w14:textId="77777777" w:rsidR="005D5949" w:rsidRPr="0075684F" w:rsidRDefault="005D5949" w:rsidP="0083724F">
            <w:pPr>
              <w:pStyle w:val="ListParagraph"/>
              <w:ind w:left="0"/>
              <w:rPr>
                <w:rFonts w:cstheme="minorHAnsi"/>
                <w:b/>
                <w:sz w:val="22"/>
                <w:szCs w:val="22"/>
              </w:rPr>
            </w:pPr>
          </w:p>
        </w:tc>
        <w:tc>
          <w:tcPr>
            <w:tcW w:w="1731" w:type="dxa"/>
          </w:tcPr>
          <w:p w14:paraId="39625856" w14:textId="77777777" w:rsidR="005D5949" w:rsidRPr="0075684F" w:rsidRDefault="005D5949" w:rsidP="0083724F">
            <w:pPr>
              <w:pStyle w:val="ListParagraph"/>
              <w:ind w:left="0"/>
              <w:rPr>
                <w:rFonts w:cstheme="minorHAnsi"/>
                <w:sz w:val="22"/>
                <w:szCs w:val="22"/>
              </w:rPr>
            </w:pPr>
          </w:p>
        </w:tc>
        <w:tc>
          <w:tcPr>
            <w:tcW w:w="3653" w:type="dxa"/>
          </w:tcPr>
          <w:p w14:paraId="0CE3AD4B" w14:textId="77777777" w:rsidR="005D5949" w:rsidRPr="0075684F" w:rsidRDefault="005D5949" w:rsidP="0083724F">
            <w:pPr>
              <w:pStyle w:val="ListParagraph"/>
              <w:ind w:left="0"/>
              <w:rPr>
                <w:rFonts w:cstheme="minorHAnsi"/>
                <w:sz w:val="22"/>
                <w:szCs w:val="22"/>
              </w:rPr>
            </w:pPr>
          </w:p>
        </w:tc>
      </w:tr>
      <w:tr w:rsidR="00AD0B94" w:rsidRPr="0075684F" w14:paraId="387F6EB2" w14:textId="77777777" w:rsidTr="001A4923">
        <w:trPr>
          <w:trHeight w:val="1557"/>
        </w:trPr>
        <w:tc>
          <w:tcPr>
            <w:tcW w:w="1588" w:type="dxa"/>
            <w:shd w:val="clear" w:color="auto" w:fill="D9D9D9" w:themeFill="background1" w:themeFillShade="D9"/>
          </w:tcPr>
          <w:p w14:paraId="485E36BC" w14:textId="77777777" w:rsidR="00AD0B94" w:rsidRPr="0075684F" w:rsidRDefault="00AD0B94" w:rsidP="0083724F">
            <w:pPr>
              <w:pStyle w:val="ListParagraph"/>
              <w:ind w:left="0"/>
              <w:rPr>
                <w:rFonts w:cstheme="minorHAnsi"/>
                <w:b/>
                <w:sz w:val="22"/>
                <w:szCs w:val="22"/>
              </w:rPr>
            </w:pPr>
            <w:r w:rsidRPr="0075684F">
              <w:rPr>
                <w:rFonts w:cstheme="minorHAnsi"/>
                <w:b/>
                <w:sz w:val="22"/>
                <w:szCs w:val="22"/>
              </w:rPr>
              <w:t>Local Planning Strategy and associated Local Government Strategies</w:t>
            </w:r>
          </w:p>
        </w:tc>
        <w:tc>
          <w:tcPr>
            <w:tcW w:w="3716" w:type="dxa"/>
          </w:tcPr>
          <w:p w14:paraId="616697EC" w14:textId="2F9E5552" w:rsidR="00AD0B94" w:rsidRPr="0075684F" w:rsidRDefault="00AD0B94" w:rsidP="00AD0B94">
            <w:pPr>
              <w:pStyle w:val="ListParagraph"/>
              <w:ind w:left="0"/>
              <w:rPr>
                <w:rFonts w:cstheme="minorHAnsi"/>
                <w:sz w:val="22"/>
                <w:szCs w:val="22"/>
              </w:rPr>
            </w:pPr>
            <w:r w:rsidRPr="0075684F">
              <w:rPr>
                <w:rFonts w:cstheme="minorHAnsi"/>
                <w:sz w:val="22"/>
                <w:szCs w:val="22"/>
              </w:rPr>
              <w:t xml:space="preserve">An understanding of the Local Government’s Local Planning Strategy and </w:t>
            </w:r>
            <w:r w:rsidR="00352126">
              <w:rPr>
                <w:rFonts w:cstheme="minorHAnsi"/>
                <w:sz w:val="22"/>
                <w:szCs w:val="22"/>
              </w:rPr>
              <w:t xml:space="preserve">any </w:t>
            </w:r>
            <w:r w:rsidRPr="0075684F">
              <w:rPr>
                <w:rFonts w:cstheme="minorHAnsi"/>
                <w:sz w:val="22"/>
                <w:szCs w:val="22"/>
              </w:rPr>
              <w:t>associated strategies: for example</w:t>
            </w:r>
          </w:p>
          <w:p w14:paraId="37DF1978" w14:textId="77777777" w:rsidR="00AD0B94" w:rsidRPr="0075684F" w:rsidRDefault="00AD0B94" w:rsidP="00AD0B94">
            <w:pPr>
              <w:pStyle w:val="ListParagraph"/>
              <w:ind w:left="0"/>
              <w:rPr>
                <w:rFonts w:cstheme="minorHAnsi"/>
                <w:sz w:val="22"/>
                <w:szCs w:val="22"/>
              </w:rPr>
            </w:pPr>
          </w:p>
          <w:p w14:paraId="04E0D72E" w14:textId="77777777" w:rsidR="00AD0B94" w:rsidRPr="0075684F" w:rsidRDefault="00AD0B94" w:rsidP="00AD0B94">
            <w:pPr>
              <w:pStyle w:val="ListParagraph"/>
              <w:ind w:left="0"/>
              <w:rPr>
                <w:rFonts w:cstheme="minorHAnsi"/>
                <w:sz w:val="22"/>
                <w:szCs w:val="22"/>
              </w:rPr>
            </w:pPr>
            <w:r w:rsidRPr="0075684F">
              <w:rPr>
                <w:rFonts w:cstheme="minorHAnsi"/>
                <w:sz w:val="22"/>
                <w:szCs w:val="22"/>
              </w:rPr>
              <w:t>POS Strategy</w:t>
            </w:r>
          </w:p>
          <w:p w14:paraId="40ABB73C" w14:textId="77777777" w:rsidR="00AD0B94" w:rsidRPr="0075684F" w:rsidRDefault="00AD0B94" w:rsidP="00AD0B94">
            <w:pPr>
              <w:pStyle w:val="ListParagraph"/>
              <w:ind w:left="0"/>
              <w:rPr>
                <w:rFonts w:cstheme="minorHAnsi"/>
                <w:sz w:val="22"/>
                <w:szCs w:val="22"/>
              </w:rPr>
            </w:pPr>
            <w:r w:rsidRPr="0075684F">
              <w:rPr>
                <w:rFonts w:cstheme="minorHAnsi"/>
                <w:sz w:val="22"/>
                <w:szCs w:val="22"/>
              </w:rPr>
              <w:t>Public Art Strategy</w:t>
            </w:r>
          </w:p>
          <w:p w14:paraId="16A14321" w14:textId="77777777" w:rsidR="00AD0B94" w:rsidRPr="0075684F" w:rsidRDefault="00AD0B94" w:rsidP="00AD0B94">
            <w:pPr>
              <w:pStyle w:val="ListParagraph"/>
              <w:ind w:left="0"/>
              <w:rPr>
                <w:rFonts w:cstheme="minorHAnsi"/>
                <w:sz w:val="22"/>
                <w:szCs w:val="22"/>
              </w:rPr>
            </w:pPr>
            <w:r w:rsidRPr="0075684F">
              <w:rPr>
                <w:rFonts w:cstheme="minorHAnsi"/>
                <w:sz w:val="22"/>
                <w:szCs w:val="22"/>
              </w:rPr>
              <w:t>Integrated Transport Strategy</w:t>
            </w:r>
          </w:p>
          <w:p w14:paraId="439903A8" w14:textId="77777777" w:rsidR="00AD0B94" w:rsidRPr="0075684F" w:rsidRDefault="00AD0B94" w:rsidP="00AD0B94">
            <w:pPr>
              <w:pStyle w:val="ListParagraph"/>
              <w:ind w:left="0"/>
              <w:rPr>
                <w:rFonts w:cstheme="minorHAnsi"/>
                <w:sz w:val="22"/>
                <w:szCs w:val="22"/>
              </w:rPr>
            </w:pPr>
            <w:r w:rsidRPr="0075684F">
              <w:rPr>
                <w:rFonts w:cstheme="minorHAnsi"/>
                <w:sz w:val="22"/>
                <w:szCs w:val="22"/>
              </w:rPr>
              <w:t>Local Planning Strategy</w:t>
            </w:r>
          </w:p>
          <w:p w14:paraId="602E267C" w14:textId="77777777" w:rsidR="00AD0B94" w:rsidRPr="0075684F" w:rsidRDefault="00AD0B94" w:rsidP="00AD0B94">
            <w:pPr>
              <w:pStyle w:val="ListParagraph"/>
              <w:ind w:left="0"/>
              <w:rPr>
                <w:rFonts w:cstheme="minorHAnsi"/>
                <w:sz w:val="22"/>
                <w:szCs w:val="22"/>
              </w:rPr>
            </w:pPr>
          </w:p>
          <w:p w14:paraId="658756CF" w14:textId="77777777" w:rsidR="00AD0B94" w:rsidRPr="0075684F" w:rsidRDefault="00AD0B94" w:rsidP="00AD0B94">
            <w:pPr>
              <w:pStyle w:val="ListParagraph"/>
              <w:ind w:left="0"/>
              <w:rPr>
                <w:rFonts w:cstheme="minorHAnsi"/>
                <w:sz w:val="22"/>
                <w:szCs w:val="22"/>
              </w:rPr>
            </w:pPr>
            <w:r w:rsidRPr="0075684F">
              <w:rPr>
                <w:rFonts w:cstheme="minorHAnsi"/>
                <w:sz w:val="22"/>
                <w:szCs w:val="22"/>
              </w:rPr>
              <w:t>(List the Local Government Planning Policies you have used and list the context and project)</w:t>
            </w:r>
          </w:p>
        </w:tc>
        <w:tc>
          <w:tcPr>
            <w:tcW w:w="3346" w:type="dxa"/>
          </w:tcPr>
          <w:p w14:paraId="141A3565" w14:textId="77777777" w:rsidR="00AD0B94" w:rsidRPr="0075684F" w:rsidRDefault="00AD0B94" w:rsidP="0083724F">
            <w:pPr>
              <w:pStyle w:val="ListParagraph"/>
              <w:ind w:left="0"/>
              <w:rPr>
                <w:rFonts w:cstheme="minorHAnsi"/>
                <w:b/>
                <w:sz w:val="22"/>
                <w:szCs w:val="22"/>
              </w:rPr>
            </w:pPr>
          </w:p>
        </w:tc>
        <w:tc>
          <w:tcPr>
            <w:tcW w:w="1731" w:type="dxa"/>
          </w:tcPr>
          <w:p w14:paraId="4C7F1046" w14:textId="77777777" w:rsidR="00AD0B94" w:rsidRPr="0075684F" w:rsidRDefault="00AD0B94" w:rsidP="0083724F">
            <w:pPr>
              <w:pStyle w:val="ListParagraph"/>
              <w:ind w:left="0"/>
              <w:rPr>
                <w:rFonts w:cstheme="minorHAnsi"/>
                <w:sz w:val="22"/>
                <w:szCs w:val="22"/>
              </w:rPr>
            </w:pPr>
          </w:p>
        </w:tc>
        <w:tc>
          <w:tcPr>
            <w:tcW w:w="3653" w:type="dxa"/>
          </w:tcPr>
          <w:p w14:paraId="41A02A31" w14:textId="77777777" w:rsidR="00AD0B94" w:rsidRPr="0075684F" w:rsidRDefault="00AD0B94" w:rsidP="0083724F">
            <w:pPr>
              <w:pStyle w:val="ListParagraph"/>
              <w:ind w:left="0"/>
              <w:rPr>
                <w:rFonts w:cstheme="minorHAnsi"/>
                <w:sz w:val="22"/>
                <w:szCs w:val="22"/>
              </w:rPr>
            </w:pPr>
          </w:p>
        </w:tc>
      </w:tr>
      <w:tr w:rsidR="00AD0B94" w:rsidRPr="0075684F" w14:paraId="47D59FE8" w14:textId="77777777" w:rsidTr="001A4923">
        <w:trPr>
          <w:trHeight w:val="1557"/>
        </w:trPr>
        <w:tc>
          <w:tcPr>
            <w:tcW w:w="1588" w:type="dxa"/>
            <w:shd w:val="clear" w:color="auto" w:fill="D9D9D9" w:themeFill="background1" w:themeFillShade="D9"/>
          </w:tcPr>
          <w:p w14:paraId="0BC674CA" w14:textId="77777777" w:rsidR="001A4923" w:rsidRPr="0075684F" w:rsidRDefault="001A4923" w:rsidP="0083724F">
            <w:pPr>
              <w:pStyle w:val="ListParagraph"/>
              <w:ind w:left="0"/>
              <w:rPr>
                <w:rFonts w:cstheme="minorHAnsi"/>
                <w:b/>
                <w:sz w:val="22"/>
                <w:szCs w:val="22"/>
              </w:rPr>
            </w:pPr>
            <w:r w:rsidRPr="0075684F">
              <w:rPr>
                <w:rFonts w:cstheme="minorHAnsi"/>
                <w:b/>
                <w:sz w:val="22"/>
                <w:szCs w:val="22"/>
              </w:rPr>
              <w:t xml:space="preserve">Place, </w:t>
            </w:r>
          </w:p>
          <w:p w14:paraId="577B1FDB" w14:textId="77777777" w:rsidR="00AD0B94" w:rsidRPr="0075684F" w:rsidRDefault="00AD0B94" w:rsidP="0083724F">
            <w:pPr>
              <w:pStyle w:val="ListParagraph"/>
              <w:ind w:left="0"/>
              <w:rPr>
                <w:rFonts w:cstheme="minorHAnsi"/>
                <w:b/>
                <w:sz w:val="22"/>
                <w:szCs w:val="22"/>
              </w:rPr>
            </w:pPr>
            <w:r w:rsidRPr="0075684F">
              <w:rPr>
                <w:rFonts w:cstheme="minorHAnsi"/>
                <w:b/>
                <w:sz w:val="22"/>
                <w:szCs w:val="22"/>
              </w:rPr>
              <w:t>Place Making and Activation</w:t>
            </w:r>
          </w:p>
        </w:tc>
        <w:tc>
          <w:tcPr>
            <w:tcW w:w="3716" w:type="dxa"/>
          </w:tcPr>
          <w:p w14:paraId="2981F06C" w14:textId="77777777" w:rsidR="001A4923" w:rsidRPr="0075684F" w:rsidRDefault="001A4923" w:rsidP="001A4923">
            <w:pPr>
              <w:pStyle w:val="ListParagraph"/>
              <w:ind w:left="0"/>
              <w:rPr>
                <w:rFonts w:cstheme="minorHAnsi"/>
                <w:sz w:val="22"/>
                <w:szCs w:val="22"/>
              </w:rPr>
            </w:pPr>
            <w:r w:rsidRPr="0075684F">
              <w:rPr>
                <w:rFonts w:cstheme="minorHAnsi"/>
                <w:sz w:val="22"/>
                <w:szCs w:val="22"/>
              </w:rPr>
              <w:t>An understanding of the Local Government’s Place Making Strategy and associated Place based initiatives.</w:t>
            </w:r>
          </w:p>
          <w:p w14:paraId="78F12D3B" w14:textId="77777777" w:rsidR="00AD0B94" w:rsidRPr="0075684F" w:rsidRDefault="00AD0B94" w:rsidP="00AD0B94">
            <w:pPr>
              <w:pStyle w:val="ListParagraph"/>
              <w:ind w:left="0"/>
              <w:rPr>
                <w:rFonts w:cstheme="minorHAnsi"/>
                <w:sz w:val="22"/>
                <w:szCs w:val="22"/>
              </w:rPr>
            </w:pPr>
          </w:p>
        </w:tc>
        <w:tc>
          <w:tcPr>
            <w:tcW w:w="3346" w:type="dxa"/>
          </w:tcPr>
          <w:p w14:paraId="57613402" w14:textId="77777777" w:rsidR="00AD0B94" w:rsidRPr="0075684F" w:rsidRDefault="00AD0B94" w:rsidP="0083724F">
            <w:pPr>
              <w:pStyle w:val="ListParagraph"/>
              <w:ind w:left="0"/>
              <w:rPr>
                <w:rFonts w:cstheme="minorHAnsi"/>
                <w:b/>
                <w:sz w:val="22"/>
                <w:szCs w:val="22"/>
              </w:rPr>
            </w:pPr>
          </w:p>
        </w:tc>
        <w:tc>
          <w:tcPr>
            <w:tcW w:w="1731" w:type="dxa"/>
          </w:tcPr>
          <w:p w14:paraId="47150911" w14:textId="77777777" w:rsidR="00AD0B94" w:rsidRPr="0075684F" w:rsidRDefault="00AD0B94" w:rsidP="0083724F">
            <w:pPr>
              <w:pStyle w:val="ListParagraph"/>
              <w:ind w:left="0"/>
              <w:rPr>
                <w:rFonts w:cstheme="minorHAnsi"/>
                <w:sz w:val="22"/>
                <w:szCs w:val="22"/>
              </w:rPr>
            </w:pPr>
          </w:p>
        </w:tc>
        <w:tc>
          <w:tcPr>
            <w:tcW w:w="3653" w:type="dxa"/>
          </w:tcPr>
          <w:p w14:paraId="0D09B0F0" w14:textId="77777777" w:rsidR="00AD0B94" w:rsidRPr="0075684F" w:rsidRDefault="00AD0B94" w:rsidP="0083724F">
            <w:pPr>
              <w:pStyle w:val="ListParagraph"/>
              <w:ind w:left="0"/>
              <w:rPr>
                <w:rFonts w:cstheme="minorHAnsi"/>
                <w:sz w:val="22"/>
                <w:szCs w:val="22"/>
              </w:rPr>
            </w:pPr>
          </w:p>
        </w:tc>
      </w:tr>
      <w:tr w:rsidR="00352126" w:rsidRPr="0075684F" w14:paraId="732DA348" w14:textId="77777777" w:rsidTr="001A4923">
        <w:trPr>
          <w:trHeight w:val="1557"/>
        </w:trPr>
        <w:tc>
          <w:tcPr>
            <w:tcW w:w="1588" w:type="dxa"/>
            <w:shd w:val="clear" w:color="auto" w:fill="D9D9D9" w:themeFill="background1" w:themeFillShade="D9"/>
          </w:tcPr>
          <w:p w14:paraId="4E7B7D9A" w14:textId="0A157BEF" w:rsidR="00352126" w:rsidRPr="0075684F" w:rsidRDefault="00352126" w:rsidP="0083724F">
            <w:pPr>
              <w:pStyle w:val="ListParagraph"/>
              <w:ind w:left="0"/>
              <w:rPr>
                <w:rFonts w:cstheme="minorHAnsi"/>
                <w:b/>
                <w:sz w:val="22"/>
                <w:szCs w:val="22"/>
              </w:rPr>
            </w:pPr>
            <w:r>
              <w:rPr>
                <w:rFonts w:cstheme="minorHAnsi"/>
                <w:b/>
                <w:sz w:val="22"/>
                <w:szCs w:val="22"/>
              </w:rPr>
              <w:t>Corporate Policies</w:t>
            </w:r>
          </w:p>
        </w:tc>
        <w:tc>
          <w:tcPr>
            <w:tcW w:w="3716" w:type="dxa"/>
          </w:tcPr>
          <w:p w14:paraId="728E66BE" w14:textId="395BE0F3" w:rsidR="00352126" w:rsidRPr="0075684F" w:rsidRDefault="00352126" w:rsidP="001A4923">
            <w:pPr>
              <w:pStyle w:val="ListParagraph"/>
              <w:ind w:left="0"/>
              <w:rPr>
                <w:rFonts w:cstheme="minorHAnsi"/>
                <w:sz w:val="22"/>
                <w:szCs w:val="22"/>
              </w:rPr>
            </w:pPr>
            <w:r>
              <w:rPr>
                <w:rFonts w:cstheme="minorHAnsi"/>
                <w:sz w:val="22"/>
                <w:szCs w:val="22"/>
              </w:rPr>
              <w:t>An understanding of the local governments Strategic Community Plan and Corporate Business Plan and how that impacts on the operation of the planning department</w:t>
            </w:r>
          </w:p>
        </w:tc>
        <w:tc>
          <w:tcPr>
            <w:tcW w:w="3346" w:type="dxa"/>
          </w:tcPr>
          <w:p w14:paraId="5C087325" w14:textId="77777777" w:rsidR="00352126" w:rsidRPr="0075684F" w:rsidRDefault="00352126" w:rsidP="0083724F">
            <w:pPr>
              <w:pStyle w:val="ListParagraph"/>
              <w:ind w:left="0"/>
              <w:rPr>
                <w:rFonts w:cstheme="minorHAnsi"/>
                <w:b/>
                <w:sz w:val="22"/>
                <w:szCs w:val="22"/>
              </w:rPr>
            </w:pPr>
          </w:p>
        </w:tc>
        <w:tc>
          <w:tcPr>
            <w:tcW w:w="1731" w:type="dxa"/>
          </w:tcPr>
          <w:p w14:paraId="4B36307A" w14:textId="77777777" w:rsidR="00352126" w:rsidRPr="0075684F" w:rsidRDefault="00352126" w:rsidP="0083724F">
            <w:pPr>
              <w:pStyle w:val="ListParagraph"/>
              <w:ind w:left="0"/>
              <w:rPr>
                <w:rFonts w:cstheme="minorHAnsi"/>
                <w:sz w:val="22"/>
                <w:szCs w:val="22"/>
              </w:rPr>
            </w:pPr>
          </w:p>
        </w:tc>
        <w:tc>
          <w:tcPr>
            <w:tcW w:w="3653" w:type="dxa"/>
          </w:tcPr>
          <w:p w14:paraId="78EE9095" w14:textId="77777777" w:rsidR="00352126" w:rsidRPr="0075684F" w:rsidRDefault="00352126" w:rsidP="0083724F">
            <w:pPr>
              <w:pStyle w:val="ListParagraph"/>
              <w:ind w:left="0"/>
              <w:rPr>
                <w:rFonts w:cstheme="minorHAnsi"/>
                <w:sz w:val="22"/>
                <w:szCs w:val="22"/>
              </w:rPr>
            </w:pPr>
          </w:p>
        </w:tc>
      </w:tr>
    </w:tbl>
    <w:p w14:paraId="69647460" w14:textId="77777777" w:rsidR="00200069" w:rsidRPr="0075684F" w:rsidRDefault="00200069" w:rsidP="00200069">
      <w:pPr>
        <w:rPr>
          <w:rFonts w:cstheme="minorHAnsi"/>
          <w:b/>
          <w:sz w:val="22"/>
          <w:szCs w:val="22"/>
        </w:rPr>
      </w:pPr>
    </w:p>
    <w:p w14:paraId="4DD172B2" w14:textId="086FA0D9" w:rsidR="00200069" w:rsidRPr="0075684F" w:rsidRDefault="00352126" w:rsidP="009166E6">
      <w:pPr>
        <w:pStyle w:val="ListParagraph"/>
        <w:numPr>
          <w:ilvl w:val="0"/>
          <w:numId w:val="13"/>
        </w:numPr>
        <w:rPr>
          <w:rFonts w:cstheme="minorHAnsi"/>
          <w:sz w:val="22"/>
          <w:szCs w:val="22"/>
        </w:rPr>
      </w:pPr>
      <w:r>
        <w:rPr>
          <w:rFonts w:cstheme="minorHAnsi"/>
          <w:sz w:val="22"/>
          <w:szCs w:val="22"/>
        </w:rPr>
        <w:t xml:space="preserve">Suggested: </w:t>
      </w:r>
      <w:r w:rsidR="00200069" w:rsidRPr="0075684F">
        <w:rPr>
          <w:rFonts w:cstheme="minorHAnsi"/>
          <w:sz w:val="22"/>
          <w:szCs w:val="22"/>
        </w:rPr>
        <w:t xml:space="preserve">A 1 on 1 meeting </w:t>
      </w:r>
      <w:r w:rsidR="004C6E42" w:rsidRPr="0075684F">
        <w:rPr>
          <w:rFonts w:cstheme="minorHAnsi"/>
          <w:sz w:val="22"/>
          <w:szCs w:val="22"/>
        </w:rPr>
        <w:t>to</w:t>
      </w:r>
      <w:r w:rsidR="00200069" w:rsidRPr="0075684F">
        <w:rPr>
          <w:rFonts w:cstheme="minorHAnsi"/>
          <w:sz w:val="22"/>
          <w:szCs w:val="22"/>
        </w:rPr>
        <w:t xml:space="preserve"> be schedule</w:t>
      </w:r>
      <w:r w:rsidR="004C6E42" w:rsidRPr="0075684F">
        <w:rPr>
          <w:rFonts w:cstheme="minorHAnsi"/>
          <w:sz w:val="22"/>
          <w:szCs w:val="22"/>
        </w:rPr>
        <w:t>d</w:t>
      </w:r>
      <w:r w:rsidR="00200069" w:rsidRPr="0075684F">
        <w:rPr>
          <w:rFonts w:cstheme="minorHAnsi"/>
          <w:sz w:val="22"/>
          <w:szCs w:val="22"/>
        </w:rPr>
        <w:t xml:space="preserve"> between you and your mentor once per fortnight. This is to discuss core competencies, technical questions, scheduling training as well as to seek sign off by the mentor on core competencies as they take place.</w:t>
      </w:r>
    </w:p>
    <w:p w14:paraId="7729FF1C" w14:textId="77777777" w:rsidR="00200069" w:rsidRPr="0075684F" w:rsidRDefault="00200069" w:rsidP="009166E6">
      <w:pPr>
        <w:pStyle w:val="ListParagraph"/>
        <w:numPr>
          <w:ilvl w:val="0"/>
          <w:numId w:val="13"/>
        </w:numPr>
        <w:rPr>
          <w:rFonts w:cstheme="minorHAnsi"/>
          <w:sz w:val="22"/>
          <w:szCs w:val="22"/>
        </w:rPr>
      </w:pPr>
      <w:r w:rsidRPr="0075684F">
        <w:rPr>
          <w:rFonts w:cstheme="minorHAnsi"/>
          <w:sz w:val="22"/>
          <w:szCs w:val="22"/>
        </w:rPr>
        <w:t xml:space="preserve">It is expected that the Mentor will request to review the Planning Officer progressive core competency list </w:t>
      </w:r>
      <w:r w:rsidRPr="0075684F">
        <w:rPr>
          <w:rFonts w:cstheme="minorHAnsi"/>
          <w:sz w:val="22"/>
          <w:szCs w:val="22"/>
          <w:u w:val="single"/>
        </w:rPr>
        <w:t>once every 3 months</w:t>
      </w:r>
      <w:r w:rsidRPr="0075684F">
        <w:rPr>
          <w:rFonts w:cstheme="minorHAnsi"/>
          <w:sz w:val="22"/>
          <w:szCs w:val="22"/>
        </w:rPr>
        <w:t xml:space="preserve"> to discuss progress and to ascertain strengths and areas for improvement.</w:t>
      </w:r>
    </w:p>
    <w:p w14:paraId="212CDD52" w14:textId="77777777" w:rsidR="00200069" w:rsidRPr="0075684F" w:rsidRDefault="00200069" w:rsidP="009166E6">
      <w:pPr>
        <w:pStyle w:val="ListParagraph"/>
        <w:numPr>
          <w:ilvl w:val="0"/>
          <w:numId w:val="13"/>
        </w:numPr>
        <w:rPr>
          <w:rFonts w:cstheme="minorHAnsi"/>
          <w:sz w:val="22"/>
          <w:szCs w:val="22"/>
        </w:rPr>
      </w:pPr>
      <w:r w:rsidRPr="0075684F">
        <w:rPr>
          <w:rFonts w:cstheme="minorHAnsi"/>
          <w:sz w:val="22"/>
          <w:szCs w:val="22"/>
        </w:rPr>
        <w:t xml:space="preserve">A feedback session to be conducted once </w:t>
      </w:r>
      <w:r w:rsidRPr="0075684F">
        <w:rPr>
          <w:rFonts w:cstheme="minorHAnsi"/>
          <w:sz w:val="22"/>
          <w:szCs w:val="22"/>
          <w:u w:val="single"/>
        </w:rPr>
        <w:t>every six months</w:t>
      </w:r>
      <w:r w:rsidRPr="0075684F">
        <w:rPr>
          <w:rFonts w:cstheme="minorHAnsi"/>
          <w:sz w:val="22"/>
          <w:szCs w:val="22"/>
        </w:rPr>
        <w:t xml:space="preserve"> with the Manager </w:t>
      </w:r>
      <w:r w:rsidR="004C6E42" w:rsidRPr="0075684F">
        <w:rPr>
          <w:rFonts w:cstheme="minorHAnsi"/>
          <w:sz w:val="22"/>
          <w:szCs w:val="22"/>
        </w:rPr>
        <w:t>Planning</w:t>
      </w:r>
      <w:r w:rsidRPr="0075684F">
        <w:rPr>
          <w:rFonts w:cstheme="minorHAnsi"/>
          <w:sz w:val="22"/>
          <w:szCs w:val="22"/>
        </w:rPr>
        <w:t xml:space="preserve">, or </w:t>
      </w:r>
      <w:r w:rsidR="004C6E42" w:rsidRPr="0075684F">
        <w:rPr>
          <w:rFonts w:cstheme="minorHAnsi"/>
          <w:sz w:val="22"/>
          <w:szCs w:val="22"/>
        </w:rPr>
        <w:t xml:space="preserve">Coordinator </w:t>
      </w:r>
      <w:r w:rsidRPr="0075684F">
        <w:rPr>
          <w:rFonts w:cstheme="minorHAnsi"/>
          <w:sz w:val="22"/>
          <w:szCs w:val="22"/>
        </w:rPr>
        <w:t>Strategic</w:t>
      </w:r>
      <w:r w:rsidR="004C6E42" w:rsidRPr="0075684F">
        <w:rPr>
          <w:rFonts w:cstheme="minorHAnsi"/>
          <w:sz w:val="22"/>
          <w:szCs w:val="22"/>
        </w:rPr>
        <w:t>/ Statutory</w:t>
      </w:r>
      <w:r w:rsidRPr="0075684F">
        <w:rPr>
          <w:rFonts w:cstheme="minorHAnsi"/>
          <w:sz w:val="22"/>
          <w:szCs w:val="22"/>
        </w:rPr>
        <w:t xml:space="preserve"> Planning, Officer and mentor, the session will discuss core competencies, desired training, and career development.</w:t>
      </w:r>
    </w:p>
    <w:p w14:paraId="513347EA" w14:textId="77777777" w:rsidR="00200069" w:rsidRPr="0075684F" w:rsidRDefault="00200069" w:rsidP="00200069">
      <w:pPr>
        <w:pBdr>
          <w:bottom w:val="single" w:sz="6" w:space="0" w:color="auto"/>
        </w:pBdr>
        <w:ind w:left="284"/>
        <w:rPr>
          <w:rFonts w:cstheme="minorHAnsi"/>
          <w:b/>
          <w:sz w:val="22"/>
          <w:szCs w:val="22"/>
        </w:rPr>
      </w:pPr>
    </w:p>
    <w:p w14:paraId="375AAD88" w14:textId="77777777" w:rsidR="00200069" w:rsidRPr="0075684F" w:rsidRDefault="00200069" w:rsidP="00200069">
      <w:pPr>
        <w:ind w:left="284"/>
        <w:rPr>
          <w:rFonts w:cstheme="minorHAnsi"/>
          <w:sz w:val="22"/>
          <w:szCs w:val="22"/>
        </w:rPr>
      </w:pPr>
    </w:p>
    <w:p w14:paraId="2CC005DC" w14:textId="77777777" w:rsidR="00200069" w:rsidRPr="0075684F" w:rsidRDefault="00200069" w:rsidP="00200069">
      <w:pPr>
        <w:ind w:left="284"/>
        <w:rPr>
          <w:rFonts w:cstheme="minorHAnsi"/>
          <w:b/>
          <w:sz w:val="22"/>
          <w:szCs w:val="22"/>
        </w:rPr>
      </w:pPr>
    </w:p>
    <w:p w14:paraId="5DAD9F63" w14:textId="77777777" w:rsidR="00200069" w:rsidRPr="0075684F" w:rsidRDefault="00200069" w:rsidP="004C6E42">
      <w:pPr>
        <w:rPr>
          <w:rFonts w:cstheme="minorHAnsi"/>
          <w:b/>
          <w:sz w:val="22"/>
          <w:szCs w:val="22"/>
        </w:rPr>
      </w:pPr>
    </w:p>
    <w:p w14:paraId="68C88A54" w14:textId="77777777" w:rsidR="00200069" w:rsidRPr="0075684F" w:rsidRDefault="00200069" w:rsidP="00200069">
      <w:pPr>
        <w:ind w:left="284"/>
        <w:rPr>
          <w:rFonts w:cstheme="minorHAnsi"/>
          <w:sz w:val="22"/>
          <w:szCs w:val="22"/>
        </w:rPr>
      </w:pPr>
      <w:r w:rsidRPr="0075684F">
        <w:rPr>
          <w:rFonts w:cstheme="minorHAnsi"/>
          <w:b/>
          <w:sz w:val="22"/>
          <w:szCs w:val="22"/>
        </w:rPr>
        <w:t>Section 5: Career Development</w:t>
      </w:r>
    </w:p>
    <w:p w14:paraId="706FB1E6" w14:textId="77777777" w:rsidR="00200069" w:rsidRPr="0075684F" w:rsidRDefault="00200069" w:rsidP="00200069">
      <w:pPr>
        <w:ind w:left="284"/>
        <w:rPr>
          <w:rFonts w:cstheme="minorHAnsi"/>
          <w:sz w:val="22"/>
          <w:szCs w:val="22"/>
        </w:rPr>
      </w:pPr>
    </w:p>
    <w:p w14:paraId="0808A84A" w14:textId="1927A58C" w:rsidR="00200069" w:rsidRPr="0075684F" w:rsidRDefault="00200069" w:rsidP="00200069">
      <w:pPr>
        <w:ind w:left="284"/>
        <w:rPr>
          <w:rFonts w:cstheme="minorHAnsi"/>
          <w:sz w:val="22"/>
          <w:szCs w:val="22"/>
        </w:rPr>
      </w:pPr>
      <w:r w:rsidRPr="0075684F">
        <w:rPr>
          <w:rFonts w:cstheme="minorHAnsi"/>
          <w:sz w:val="22"/>
          <w:szCs w:val="22"/>
        </w:rPr>
        <w:t xml:space="preserve">The role of the mentor is to provide guidance and </w:t>
      </w:r>
      <w:r w:rsidR="00352126" w:rsidRPr="0075684F">
        <w:rPr>
          <w:rFonts w:cstheme="minorHAnsi"/>
          <w:sz w:val="22"/>
          <w:szCs w:val="22"/>
        </w:rPr>
        <w:t>set</w:t>
      </w:r>
      <w:r w:rsidRPr="0075684F">
        <w:rPr>
          <w:rFonts w:cstheme="minorHAnsi"/>
          <w:sz w:val="22"/>
          <w:szCs w:val="22"/>
        </w:rPr>
        <w:t xml:space="preserve"> by example core professionalism, competency in technical skills and the delivery of professionalism both in dealing with external but also external customers.</w:t>
      </w:r>
    </w:p>
    <w:p w14:paraId="4F2CC95E" w14:textId="77777777" w:rsidR="00200069" w:rsidRPr="0075684F" w:rsidRDefault="00200069" w:rsidP="00200069">
      <w:pPr>
        <w:rPr>
          <w:rFonts w:cstheme="minorHAnsi"/>
          <w:sz w:val="22"/>
          <w:szCs w:val="22"/>
        </w:rPr>
      </w:pPr>
    </w:p>
    <w:p w14:paraId="0435F49E" w14:textId="77777777" w:rsidR="00200069" w:rsidRPr="0075684F" w:rsidRDefault="00200069" w:rsidP="009166E6">
      <w:pPr>
        <w:pStyle w:val="ListParagraph"/>
        <w:numPr>
          <w:ilvl w:val="0"/>
          <w:numId w:val="14"/>
        </w:numPr>
        <w:rPr>
          <w:rFonts w:cstheme="minorHAnsi"/>
          <w:b/>
          <w:sz w:val="22"/>
          <w:szCs w:val="22"/>
        </w:rPr>
      </w:pPr>
      <w:r w:rsidRPr="0075684F">
        <w:rPr>
          <w:rFonts w:cstheme="minorHAnsi"/>
          <w:b/>
          <w:sz w:val="22"/>
          <w:szCs w:val="22"/>
        </w:rPr>
        <w:t>Professionalism</w:t>
      </w:r>
    </w:p>
    <w:p w14:paraId="24F6003B" w14:textId="77777777" w:rsidR="00200069" w:rsidRPr="0075684F" w:rsidRDefault="00200069" w:rsidP="00200069">
      <w:pPr>
        <w:ind w:left="284"/>
        <w:rPr>
          <w:rFonts w:cstheme="minorHAnsi"/>
          <w:b/>
          <w:sz w:val="22"/>
          <w:szCs w:val="22"/>
        </w:rPr>
      </w:pPr>
    </w:p>
    <w:p w14:paraId="0C739F12" w14:textId="77777777" w:rsidR="00200069" w:rsidRPr="0075684F" w:rsidRDefault="00200069" w:rsidP="00200069">
      <w:pPr>
        <w:ind w:left="284"/>
        <w:rPr>
          <w:rFonts w:cstheme="minorHAnsi"/>
          <w:sz w:val="22"/>
          <w:szCs w:val="22"/>
        </w:rPr>
      </w:pPr>
      <w:r w:rsidRPr="0075684F">
        <w:rPr>
          <w:rFonts w:cstheme="minorHAnsi"/>
          <w:sz w:val="22"/>
          <w:szCs w:val="22"/>
        </w:rPr>
        <w:t xml:space="preserve">The mentor from time to time will provide advice and guidance in terms of how to handle </w:t>
      </w:r>
      <w:r w:rsidR="004C6E42" w:rsidRPr="0075684F">
        <w:rPr>
          <w:rFonts w:cstheme="minorHAnsi"/>
          <w:sz w:val="22"/>
          <w:szCs w:val="22"/>
        </w:rPr>
        <w:t>situations</w:t>
      </w:r>
      <w:r w:rsidRPr="0075684F">
        <w:rPr>
          <w:rFonts w:cstheme="minorHAnsi"/>
          <w:sz w:val="22"/>
          <w:szCs w:val="22"/>
        </w:rPr>
        <w:t>. These may include:</w:t>
      </w:r>
    </w:p>
    <w:p w14:paraId="4AAA1B87" w14:textId="77777777" w:rsidR="00200069" w:rsidRPr="0075684F" w:rsidRDefault="00200069" w:rsidP="00200069">
      <w:pPr>
        <w:ind w:left="284"/>
        <w:rPr>
          <w:rFonts w:cstheme="minorHAnsi"/>
          <w:sz w:val="22"/>
          <w:szCs w:val="22"/>
        </w:rPr>
      </w:pPr>
    </w:p>
    <w:p w14:paraId="7AEEE766" w14:textId="5A97683B" w:rsidR="00200069" w:rsidRPr="0075684F" w:rsidRDefault="004C6E42" w:rsidP="009166E6">
      <w:pPr>
        <w:pStyle w:val="ListParagraph"/>
        <w:numPr>
          <w:ilvl w:val="0"/>
          <w:numId w:val="9"/>
        </w:numPr>
        <w:rPr>
          <w:rFonts w:cstheme="minorHAnsi"/>
          <w:sz w:val="22"/>
          <w:szCs w:val="22"/>
        </w:rPr>
      </w:pPr>
      <w:r w:rsidRPr="0075684F">
        <w:rPr>
          <w:rFonts w:cstheme="minorHAnsi"/>
          <w:sz w:val="22"/>
          <w:szCs w:val="22"/>
        </w:rPr>
        <w:t>Conduct</w:t>
      </w:r>
      <w:r w:rsidR="00200069" w:rsidRPr="0075684F">
        <w:rPr>
          <w:rFonts w:cstheme="minorHAnsi"/>
          <w:sz w:val="22"/>
          <w:szCs w:val="22"/>
        </w:rPr>
        <w:t xml:space="preserve"> to be undertaken in various situations. This may </w:t>
      </w:r>
      <w:r w:rsidR="00352126" w:rsidRPr="0075684F">
        <w:rPr>
          <w:rFonts w:cstheme="minorHAnsi"/>
          <w:sz w:val="22"/>
          <w:szCs w:val="22"/>
        </w:rPr>
        <w:t>include</w:t>
      </w:r>
      <w:r w:rsidR="00200069" w:rsidRPr="0075684F">
        <w:rPr>
          <w:rFonts w:cstheme="minorHAnsi"/>
          <w:sz w:val="22"/>
          <w:szCs w:val="22"/>
        </w:rPr>
        <w:t xml:space="preserve"> how to deal with office </w:t>
      </w:r>
      <w:r w:rsidR="00352126" w:rsidRPr="0075684F">
        <w:rPr>
          <w:rFonts w:cstheme="minorHAnsi"/>
          <w:sz w:val="22"/>
          <w:szCs w:val="22"/>
        </w:rPr>
        <w:t>processes</w:t>
      </w:r>
      <w:r w:rsidR="00200069" w:rsidRPr="0075684F">
        <w:rPr>
          <w:rFonts w:cstheme="minorHAnsi"/>
          <w:sz w:val="22"/>
          <w:szCs w:val="22"/>
        </w:rPr>
        <w:t xml:space="preserve"> or procedures. Order of hierarchy in terms of delegated authority.</w:t>
      </w:r>
    </w:p>
    <w:p w14:paraId="3A3040B2" w14:textId="77777777" w:rsidR="00200069" w:rsidRPr="0075684F" w:rsidRDefault="00200069" w:rsidP="009166E6">
      <w:pPr>
        <w:pStyle w:val="ListParagraph"/>
        <w:numPr>
          <w:ilvl w:val="0"/>
          <w:numId w:val="9"/>
        </w:numPr>
        <w:rPr>
          <w:rFonts w:cstheme="minorHAnsi"/>
          <w:sz w:val="22"/>
          <w:szCs w:val="22"/>
        </w:rPr>
      </w:pPr>
      <w:r w:rsidRPr="0075684F">
        <w:rPr>
          <w:rFonts w:cstheme="minorHAnsi"/>
          <w:sz w:val="22"/>
          <w:szCs w:val="22"/>
        </w:rPr>
        <w:t>Advice regarding communication style or methods.</w:t>
      </w:r>
    </w:p>
    <w:p w14:paraId="682EC441" w14:textId="77777777" w:rsidR="00200069" w:rsidRPr="0075684F" w:rsidRDefault="00200069" w:rsidP="009166E6">
      <w:pPr>
        <w:pStyle w:val="ListParagraph"/>
        <w:numPr>
          <w:ilvl w:val="0"/>
          <w:numId w:val="9"/>
        </w:numPr>
        <w:rPr>
          <w:rFonts w:cstheme="minorHAnsi"/>
          <w:sz w:val="22"/>
          <w:szCs w:val="22"/>
        </w:rPr>
      </w:pPr>
      <w:r w:rsidRPr="0075684F">
        <w:rPr>
          <w:rFonts w:cstheme="minorHAnsi"/>
          <w:sz w:val="22"/>
          <w:szCs w:val="22"/>
        </w:rPr>
        <w:t>Professional techniques associated with the delivery of core competency outcomes.</w:t>
      </w:r>
    </w:p>
    <w:p w14:paraId="652BD86A" w14:textId="2E52D1C9" w:rsidR="00200069" w:rsidRPr="0075684F" w:rsidRDefault="00200069" w:rsidP="009166E6">
      <w:pPr>
        <w:pStyle w:val="ListParagraph"/>
        <w:numPr>
          <w:ilvl w:val="0"/>
          <w:numId w:val="9"/>
        </w:numPr>
        <w:rPr>
          <w:rFonts w:cstheme="minorHAnsi"/>
          <w:sz w:val="22"/>
          <w:szCs w:val="22"/>
        </w:rPr>
      </w:pPr>
      <w:r w:rsidRPr="0075684F">
        <w:rPr>
          <w:rFonts w:cstheme="minorHAnsi"/>
          <w:sz w:val="22"/>
          <w:szCs w:val="22"/>
        </w:rPr>
        <w:t xml:space="preserve">Techniques in relation to phone manner, </w:t>
      </w:r>
      <w:r w:rsidR="00352126" w:rsidRPr="0075684F">
        <w:rPr>
          <w:rFonts w:cstheme="minorHAnsi"/>
          <w:sz w:val="22"/>
          <w:szCs w:val="22"/>
        </w:rPr>
        <w:t>courtesy,</w:t>
      </w:r>
      <w:r w:rsidRPr="0075684F">
        <w:rPr>
          <w:rFonts w:cstheme="minorHAnsi"/>
          <w:sz w:val="22"/>
          <w:szCs w:val="22"/>
        </w:rPr>
        <w:t xml:space="preserve"> and customer service delivery.</w:t>
      </w:r>
    </w:p>
    <w:p w14:paraId="5E1A3C70" w14:textId="77777777" w:rsidR="00200069" w:rsidRPr="0075684F" w:rsidRDefault="00200069" w:rsidP="00200069">
      <w:pPr>
        <w:rPr>
          <w:rFonts w:cstheme="minorHAnsi"/>
          <w:sz w:val="22"/>
          <w:szCs w:val="22"/>
        </w:rPr>
      </w:pPr>
    </w:p>
    <w:p w14:paraId="2F8D7E0A" w14:textId="77777777" w:rsidR="00200069" w:rsidRPr="0075684F" w:rsidRDefault="00200069" w:rsidP="00200069">
      <w:pPr>
        <w:ind w:left="284"/>
        <w:rPr>
          <w:rFonts w:cstheme="minorHAnsi"/>
          <w:b/>
          <w:sz w:val="22"/>
          <w:szCs w:val="22"/>
        </w:rPr>
      </w:pPr>
    </w:p>
    <w:p w14:paraId="622907F1" w14:textId="77777777" w:rsidR="00200069" w:rsidRPr="0075684F" w:rsidRDefault="00200069" w:rsidP="009166E6">
      <w:pPr>
        <w:pStyle w:val="ListParagraph"/>
        <w:numPr>
          <w:ilvl w:val="0"/>
          <w:numId w:val="3"/>
        </w:numPr>
        <w:rPr>
          <w:rFonts w:cstheme="minorHAnsi"/>
          <w:b/>
          <w:sz w:val="22"/>
          <w:szCs w:val="22"/>
        </w:rPr>
      </w:pPr>
      <w:r w:rsidRPr="0075684F">
        <w:rPr>
          <w:rFonts w:cstheme="minorHAnsi"/>
          <w:b/>
          <w:sz w:val="22"/>
          <w:szCs w:val="22"/>
        </w:rPr>
        <w:t>Development of Mentorship and Leadership Skills</w:t>
      </w:r>
    </w:p>
    <w:p w14:paraId="5B229F3C" w14:textId="77777777" w:rsidR="00200069" w:rsidRPr="0075684F" w:rsidRDefault="00200069" w:rsidP="00200069">
      <w:pPr>
        <w:pStyle w:val="ListParagraph"/>
        <w:ind w:left="1080"/>
        <w:rPr>
          <w:rFonts w:cstheme="minorHAnsi"/>
          <w:sz w:val="22"/>
          <w:szCs w:val="22"/>
        </w:rPr>
      </w:pPr>
    </w:p>
    <w:p w14:paraId="5A43B635" w14:textId="77777777" w:rsidR="00200069" w:rsidRPr="0075684F" w:rsidRDefault="00200069" w:rsidP="00200069">
      <w:pPr>
        <w:pStyle w:val="ListParagraph"/>
        <w:ind w:left="284"/>
        <w:rPr>
          <w:rFonts w:cstheme="minorHAnsi"/>
          <w:sz w:val="22"/>
          <w:szCs w:val="22"/>
        </w:rPr>
      </w:pPr>
      <w:r w:rsidRPr="0075684F">
        <w:rPr>
          <w:rFonts w:cstheme="minorHAnsi"/>
          <w:sz w:val="22"/>
          <w:szCs w:val="22"/>
        </w:rPr>
        <w:t>The mentor will foster training and leaderships skills by setting by example and showing the Planning Officer how to conduct themselves in a professional manner, at the same time providing consistent and reliable advice and communication.</w:t>
      </w:r>
    </w:p>
    <w:p w14:paraId="72B2014B" w14:textId="77777777" w:rsidR="00200069" w:rsidRPr="0075684F" w:rsidRDefault="00200069" w:rsidP="00200069">
      <w:pPr>
        <w:pStyle w:val="ListParagraph"/>
        <w:ind w:left="1080"/>
        <w:rPr>
          <w:rFonts w:cstheme="minorHAnsi"/>
          <w:b/>
          <w:sz w:val="22"/>
          <w:szCs w:val="22"/>
        </w:rPr>
      </w:pPr>
    </w:p>
    <w:p w14:paraId="31E8859F" w14:textId="77777777" w:rsidR="00200069" w:rsidRPr="0075684F" w:rsidRDefault="00200069" w:rsidP="00200069">
      <w:pPr>
        <w:pStyle w:val="ListParagraph"/>
        <w:ind w:left="1080"/>
        <w:rPr>
          <w:rFonts w:cstheme="minorHAnsi"/>
          <w:b/>
          <w:sz w:val="22"/>
          <w:szCs w:val="22"/>
        </w:rPr>
      </w:pPr>
    </w:p>
    <w:p w14:paraId="405AE37A" w14:textId="77777777" w:rsidR="00200069" w:rsidRPr="0075684F" w:rsidRDefault="00200069" w:rsidP="009166E6">
      <w:pPr>
        <w:pStyle w:val="ListParagraph"/>
        <w:numPr>
          <w:ilvl w:val="0"/>
          <w:numId w:val="3"/>
        </w:numPr>
        <w:rPr>
          <w:rFonts w:cstheme="minorHAnsi"/>
          <w:b/>
          <w:sz w:val="22"/>
          <w:szCs w:val="22"/>
        </w:rPr>
      </w:pPr>
      <w:r w:rsidRPr="0075684F">
        <w:rPr>
          <w:rFonts w:cstheme="minorHAnsi"/>
          <w:b/>
          <w:sz w:val="22"/>
          <w:szCs w:val="22"/>
        </w:rPr>
        <w:t>Customer Services Skills</w:t>
      </w:r>
    </w:p>
    <w:p w14:paraId="79D59A6E" w14:textId="77777777" w:rsidR="00200069" w:rsidRPr="0075684F" w:rsidRDefault="00200069" w:rsidP="00200069">
      <w:pPr>
        <w:rPr>
          <w:rFonts w:cstheme="minorHAnsi"/>
          <w:b/>
          <w:sz w:val="22"/>
          <w:szCs w:val="22"/>
        </w:rPr>
      </w:pPr>
    </w:p>
    <w:p w14:paraId="1292695F" w14:textId="77777777" w:rsidR="00200069" w:rsidRPr="0075684F" w:rsidRDefault="00200069" w:rsidP="00200069">
      <w:pPr>
        <w:pStyle w:val="ListParagraph"/>
        <w:ind w:left="284"/>
        <w:rPr>
          <w:rFonts w:cstheme="minorHAnsi"/>
          <w:sz w:val="22"/>
          <w:szCs w:val="22"/>
        </w:rPr>
      </w:pPr>
      <w:r w:rsidRPr="0075684F">
        <w:rPr>
          <w:rFonts w:cstheme="minorHAnsi"/>
          <w:sz w:val="22"/>
          <w:szCs w:val="22"/>
        </w:rPr>
        <w:t xml:space="preserve">The Mentor will provide guidance and training having due regard to the following customer service competency skills: </w:t>
      </w:r>
    </w:p>
    <w:p w14:paraId="15E11B49" w14:textId="77777777" w:rsidR="00200069" w:rsidRPr="0075684F" w:rsidRDefault="00200069" w:rsidP="00200069">
      <w:pPr>
        <w:pStyle w:val="ListParagraph"/>
        <w:ind w:left="284"/>
        <w:rPr>
          <w:rFonts w:cstheme="minorHAnsi"/>
          <w:sz w:val="22"/>
          <w:szCs w:val="22"/>
        </w:rPr>
      </w:pPr>
    </w:p>
    <w:p w14:paraId="77E074B7" w14:textId="77777777" w:rsidR="00200069" w:rsidRPr="0075684F" w:rsidRDefault="00200069" w:rsidP="009166E6">
      <w:pPr>
        <w:pStyle w:val="ListParagraph"/>
        <w:numPr>
          <w:ilvl w:val="0"/>
          <w:numId w:val="15"/>
        </w:numPr>
        <w:rPr>
          <w:rFonts w:cstheme="minorHAnsi"/>
          <w:sz w:val="22"/>
          <w:szCs w:val="22"/>
        </w:rPr>
      </w:pPr>
      <w:r w:rsidRPr="0075684F">
        <w:rPr>
          <w:rFonts w:cstheme="minorHAnsi"/>
          <w:sz w:val="22"/>
          <w:szCs w:val="22"/>
        </w:rPr>
        <w:t>Patience</w:t>
      </w:r>
    </w:p>
    <w:p w14:paraId="78EA8F55" w14:textId="77777777" w:rsidR="00200069" w:rsidRPr="0075684F" w:rsidRDefault="00200069" w:rsidP="00200069">
      <w:pPr>
        <w:pStyle w:val="ListParagraph"/>
        <w:ind w:left="1004"/>
        <w:rPr>
          <w:rFonts w:cstheme="minorHAnsi"/>
          <w:i/>
          <w:sz w:val="22"/>
          <w:szCs w:val="22"/>
        </w:rPr>
      </w:pPr>
      <w:r w:rsidRPr="0075684F">
        <w:rPr>
          <w:rFonts w:cstheme="minorHAnsi"/>
          <w:i/>
          <w:sz w:val="22"/>
          <w:szCs w:val="22"/>
          <w:lang w:val="en"/>
        </w:rPr>
        <w:t>Before any other skill is possible, a Planning Officer must be patient and able to listen attentively.</w:t>
      </w:r>
    </w:p>
    <w:p w14:paraId="59899DA6" w14:textId="77777777" w:rsidR="00200069" w:rsidRPr="0075684F" w:rsidRDefault="00200069" w:rsidP="009166E6">
      <w:pPr>
        <w:pStyle w:val="ListParagraph"/>
        <w:numPr>
          <w:ilvl w:val="0"/>
          <w:numId w:val="15"/>
        </w:numPr>
        <w:rPr>
          <w:rFonts w:cstheme="minorHAnsi"/>
          <w:sz w:val="22"/>
          <w:szCs w:val="22"/>
        </w:rPr>
      </w:pPr>
      <w:r w:rsidRPr="0075684F">
        <w:rPr>
          <w:rFonts w:cstheme="minorHAnsi"/>
          <w:sz w:val="22"/>
          <w:szCs w:val="22"/>
        </w:rPr>
        <w:t>Tact</w:t>
      </w:r>
    </w:p>
    <w:p w14:paraId="0F71C731" w14:textId="77777777" w:rsidR="00200069" w:rsidRPr="0075684F" w:rsidRDefault="00200069" w:rsidP="00200069">
      <w:pPr>
        <w:pStyle w:val="ListParagraph"/>
        <w:ind w:left="1004"/>
        <w:rPr>
          <w:rFonts w:cstheme="minorHAnsi"/>
          <w:i/>
          <w:sz w:val="22"/>
          <w:szCs w:val="22"/>
        </w:rPr>
      </w:pPr>
      <w:r w:rsidRPr="0075684F">
        <w:rPr>
          <w:rFonts w:cstheme="minorHAnsi"/>
          <w:i/>
          <w:sz w:val="22"/>
          <w:szCs w:val="22"/>
          <w:lang w:val="en"/>
        </w:rPr>
        <w:t xml:space="preserve">Customers are easily displeased or disappointed; a Planning Officer should always be tactful, never aggressive or defensive, and never blame the </w:t>
      </w:r>
      <w:proofErr w:type="gramStart"/>
      <w:r w:rsidRPr="0075684F">
        <w:rPr>
          <w:rFonts w:cstheme="minorHAnsi"/>
          <w:i/>
          <w:sz w:val="22"/>
          <w:szCs w:val="22"/>
          <w:lang w:val="en"/>
        </w:rPr>
        <w:t>customer</w:t>
      </w:r>
      <w:proofErr w:type="gramEnd"/>
    </w:p>
    <w:p w14:paraId="1AF36D22" w14:textId="77777777" w:rsidR="00200069" w:rsidRPr="0075684F" w:rsidRDefault="00200069" w:rsidP="009166E6">
      <w:pPr>
        <w:pStyle w:val="ListParagraph"/>
        <w:numPr>
          <w:ilvl w:val="0"/>
          <w:numId w:val="15"/>
        </w:numPr>
        <w:rPr>
          <w:rFonts w:cstheme="minorHAnsi"/>
          <w:sz w:val="22"/>
          <w:szCs w:val="22"/>
        </w:rPr>
      </w:pPr>
      <w:r w:rsidRPr="0075684F">
        <w:rPr>
          <w:rFonts w:cstheme="minorHAnsi"/>
          <w:sz w:val="22"/>
          <w:szCs w:val="22"/>
        </w:rPr>
        <w:t>Empathy</w:t>
      </w:r>
    </w:p>
    <w:p w14:paraId="07AE6C06" w14:textId="77777777" w:rsidR="00200069" w:rsidRPr="0075684F" w:rsidRDefault="00200069" w:rsidP="00200069">
      <w:pPr>
        <w:pStyle w:val="ListParagraph"/>
        <w:ind w:left="1004"/>
        <w:rPr>
          <w:rFonts w:cstheme="minorHAnsi"/>
          <w:i/>
          <w:sz w:val="22"/>
          <w:szCs w:val="22"/>
        </w:rPr>
      </w:pPr>
      <w:r w:rsidRPr="0075684F">
        <w:rPr>
          <w:rFonts w:cstheme="minorHAnsi"/>
          <w:i/>
          <w:sz w:val="22"/>
          <w:szCs w:val="22"/>
          <w:lang w:val="en"/>
        </w:rPr>
        <w:t xml:space="preserve">This is the ability to understand the </w:t>
      </w:r>
      <w:proofErr w:type="gramStart"/>
      <w:r w:rsidRPr="0075684F">
        <w:rPr>
          <w:rFonts w:cstheme="minorHAnsi"/>
          <w:i/>
          <w:sz w:val="22"/>
          <w:szCs w:val="22"/>
          <w:lang w:val="en"/>
        </w:rPr>
        <w:t>customers</w:t>
      </w:r>
      <w:proofErr w:type="gramEnd"/>
      <w:r w:rsidRPr="0075684F">
        <w:rPr>
          <w:rFonts w:cstheme="minorHAnsi"/>
          <w:i/>
          <w:sz w:val="22"/>
          <w:szCs w:val="22"/>
          <w:lang w:val="en"/>
        </w:rPr>
        <w:t xml:space="preserve">, his/her </w:t>
      </w:r>
      <w:proofErr w:type="gramStart"/>
      <w:r w:rsidRPr="0075684F">
        <w:rPr>
          <w:rFonts w:cstheme="minorHAnsi"/>
          <w:i/>
          <w:sz w:val="22"/>
          <w:szCs w:val="22"/>
          <w:lang w:val="en"/>
        </w:rPr>
        <w:t>needs</w:t>
      </w:r>
      <w:proofErr w:type="gramEnd"/>
      <w:r w:rsidRPr="0075684F">
        <w:rPr>
          <w:rFonts w:cstheme="minorHAnsi"/>
          <w:i/>
          <w:sz w:val="22"/>
          <w:szCs w:val="22"/>
          <w:lang w:val="en"/>
        </w:rPr>
        <w:t xml:space="preserve"> and mood. Let’s say a </w:t>
      </w:r>
      <w:proofErr w:type="gramStart"/>
      <w:r w:rsidRPr="0075684F">
        <w:rPr>
          <w:rFonts w:cstheme="minorHAnsi"/>
          <w:i/>
          <w:sz w:val="22"/>
          <w:szCs w:val="22"/>
          <w:lang w:val="en"/>
        </w:rPr>
        <w:t>customer expresses</w:t>
      </w:r>
      <w:proofErr w:type="gramEnd"/>
      <w:r w:rsidRPr="0075684F">
        <w:rPr>
          <w:rFonts w:cstheme="minorHAnsi"/>
          <w:i/>
          <w:sz w:val="22"/>
          <w:szCs w:val="22"/>
          <w:lang w:val="en"/>
        </w:rPr>
        <w:t xml:space="preserve"> feeling cheated or disappointed — a Planning Officer with effective customer skills will respond in a tone and manner that will appease and reassure the customer</w:t>
      </w:r>
    </w:p>
    <w:p w14:paraId="4972DE46" w14:textId="77777777" w:rsidR="00200069" w:rsidRPr="0075684F" w:rsidRDefault="00200069" w:rsidP="009166E6">
      <w:pPr>
        <w:pStyle w:val="ListParagraph"/>
        <w:numPr>
          <w:ilvl w:val="0"/>
          <w:numId w:val="15"/>
        </w:numPr>
        <w:rPr>
          <w:rFonts w:cstheme="minorHAnsi"/>
          <w:sz w:val="22"/>
          <w:szCs w:val="22"/>
        </w:rPr>
      </w:pPr>
      <w:r w:rsidRPr="0075684F">
        <w:rPr>
          <w:rFonts w:cstheme="minorHAnsi"/>
          <w:sz w:val="22"/>
          <w:szCs w:val="22"/>
        </w:rPr>
        <w:t>Assessment</w:t>
      </w:r>
    </w:p>
    <w:p w14:paraId="56C5F0D4" w14:textId="77777777" w:rsidR="00200069" w:rsidRPr="0075684F" w:rsidRDefault="00200069" w:rsidP="00200069">
      <w:pPr>
        <w:pStyle w:val="ListParagraph"/>
        <w:ind w:left="1004"/>
        <w:rPr>
          <w:rFonts w:cstheme="minorHAnsi"/>
          <w:i/>
          <w:sz w:val="22"/>
          <w:szCs w:val="22"/>
        </w:rPr>
      </w:pPr>
      <w:r w:rsidRPr="0075684F">
        <w:rPr>
          <w:rFonts w:cstheme="minorHAnsi"/>
          <w:i/>
          <w:sz w:val="22"/>
          <w:szCs w:val="22"/>
          <w:lang w:val="en"/>
        </w:rPr>
        <w:lastRenderedPageBreak/>
        <w:t xml:space="preserve">Good assessment works together with effective empathy. To assess is to ask questions and gather customer-related information through observation to gauge the needs and potential of a </w:t>
      </w:r>
      <w:proofErr w:type="gramStart"/>
      <w:r w:rsidRPr="0075684F">
        <w:rPr>
          <w:rFonts w:cstheme="minorHAnsi"/>
          <w:i/>
          <w:sz w:val="22"/>
          <w:szCs w:val="22"/>
          <w:lang w:val="en"/>
        </w:rPr>
        <w:t>customer</w:t>
      </w:r>
      <w:proofErr w:type="gramEnd"/>
    </w:p>
    <w:p w14:paraId="02B4E736" w14:textId="77777777" w:rsidR="00200069" w:rsidRPr="0075684F" w:rsidRDefault="00200069" w:rsidP="009166E6">
      <w:pPr>
        <w:pStyle w:val="ListParagraph"/>
        <w:numPr>
          <w:ilvl w:val="0"/>
          <w:numId w:val="15"/>
        </w:numPr>
        <w:rPr>
          <w:rFonts w:cstheme="minorHAnsi"/>
          <w:sz w:val="22"/>
          <w:szCs w:val="22"/>
        </w:rPr>
      </w:pPr>
      <w:r w:rsidRPr="0075684F">
        <w:rPr>
          <w:rFonts w:cstheme="minorHAnsi"/>
          <w:sz w:val="22"/>
          <w:szCs w:val="22"/>
        </w:rPr>
        <w:t>Negotiation</w:t>
      </w:r>
    </w:p>
    <w:p w14:paraId="7116AF32" w14:textId="77777777" w:rsidR="00200069" w:rsidRPr="0075684F" w:rsidRDefault="004C6E42" w:rsidP="00200069">
      <w:pPr>
        <w:pStyle w:val="ListParagraph"/>
        <w:ind w:left="1004"/>
        <w:rPr>
          <w:rFonts w:cstheme="minorHAnsi"/>
          <w:i/>
          <w:sz w:val="22"/>
          <w:szCs w:val="22"/>
        </w:rPr>
      </w:pPr>
      <w:r w:rsidRPr="0075684F">
        <w:rPr>
          <w:rFonts w:cstheme="minorHAnsi"/>
          <w:i/>
          <w:sz w:val="22"/>
          <w:szCs w:val="22"/>
          <w:lang w:val="en"/>
        </w:rPr>
        <w:t>All</w:t>
      </w:r>
      <w:r w:rsidR="00200069" w:rsidRPr="0075684F">
        <w:rPr>
          <w:rFonts w:cstheme="minorHAnsi"/>
          <w:i/>
          <w:sz w:val="22"/>
          <w:szCs w:val="22"/>
          <w:lang w:val="en"/>
        </w:rPr>
        <w:t xml:space="preserve"> these skills come together in effective negotiation. To negotiate well, you need patience and tact, </w:t>
      </w:r>
      <w:proofErr w:type="gramStart"/>
      <w:r w:rsidR="00200069" w:rsidRPr="0075684F">
        <w:rPr>
          <w:rFonts w:cstheme="minorHAnsi"/>
          <w:i/>
          <w:sz w:val="22"/>
          <w:szCs w:val="22"/>
          <w:lang w:val="en"/>
        </w:rPr>
        <w:t>empathy</w:t>
      </w:r>
      <w:proofErr w:type="gramEnd"/>
      <w:r w:rsidR="00200069" w:rsidRPr="0075684F">
        <w:rPr>
          <w:rFonts w:cstheme="minorHAnsi"/>
          <w:i/>
          <w:sz w:val="22"/>
          <w:szCs w:val="22"/>
          <w:lang w:val="en"/>
        </w:rPr>
        <w:t xml:space="preserve"> and assessment. Planning Officers need to be able to make quick and shrewd decisions regarding customer needs and company policy to satisfy both ends.</w:t>
      </w:r>
    </w:p>
    <w:p w14:paraId="0E4C144B" w14:textId="77777777" w:rsidR="00200069" w:rsidRPr="0075684F" w:rsidRDefault="00200069" w:rsidP="004C6E42">
      <w:pPr>
        <w:rPr>
          <w:rFonts w:cstheme="minorHAnsi"/>
          <w:b/>
          <w:sz w:val="22"/>
          <w:szCs w:val="22"/>
        </w:rPr>
      </w:pPr>
    </w:p>
    <w:p w14:paraId="17B346DB" w14:textId="77777777" w:rsidR="00200069" w:rsidRPr="0075684F" w:rsidRDefault="00200069" w:rsidP="00200069">
      <w:pPr>
        <w:pStyle w:val="ListParagraph"/>
        <w:rPr>
          <w:rFonts w:cstheme="minorHAnsi"/>
          <w:b/>
          <w:sz w:val="22"/>
          <w:szCs w:val="22"/>
        </w:rPr>
      </w:pPr>
    </w:p>
    <w:p w14:paraId="53B20F95" w14:textId="21F20A02" w:rsidR="00200069" w:rsidRPr="0075684F" w:rsidRDefault="00200069" w:rsidP="009166E6">
      <w:pPr>
        <w:pStyle w:val="ListParagraph"/>
        <w:numPr>
          <w:ilvl w:val="0"/>
          <w:numId w:val="3"/>
        </w:numPr>
        <w:rPr>
          <w:rFonts w:cstheme="minorHAnsi"/>
          <w:b/>
          <w:sz w:val="22"/>
          <w:szCs w:val="22"/>
        </w:rPr>
      </w:pPr>
      <w:r w:rsidRPr="0075684F">
        <w:rPr>
          <w:rFonts w:cstheme="minorHAnsi"/>
          <w:b/>
          <w:sz w:val="22"/>
          <w:szCs w:val="22"/>
        </w:rPr>
        <w:t xml:space="preserve">Delivery of written reports, </w:t>
      </w:r>
      <w:r w:rsidR="00352126" w:rsidRPr="0075684F">
        <w:rPr>
          <w:rFonts w:cstheme="minorHAnsi"/>
          <w:b/>
          <w:sz w:val="22"/>
          <w:szCs w:val="22"/>
        </w:rPr>
        <w:t>letters,</w:t>
      </w:r>
      <w:r w:rsidRPr="0075684F">
        <w:rPr>
          <w:rFonts w:cstheme="minorHAnsi"/>
          <w:b/>
          <w:sz w:val="22"/>
          <w:szCs w:val="22"/>
        </w:rPr>
        <w:t xml:space="preserve"> and correspondence</w:t>
      </w:r>
    </w:p>
    <w:p w14:paraId="710CA0AA" w14:textId="77777777" w:rsidR="00200069" w:rsidRPr="0075684F" w:rsidRDefault="00200069" w:rsidP="00200069">
      <w:pPr>
        <w:rPr>
          <w:rFonts w:cstheme="minorHAnsi"/>
          <w:sz w:val="22"/>
          <w:szCs w:val="22"/>
        </w:rPr>
      </w:pPr>
    </w:p>
    <w:p w14:paraId="0C7C9C49" w14:textId="77777777" w:rsidR="00200069" w:rsidRPr="0075684F" w:rsidRDefault="00200069" w:rsidP="009166E6">
      <w:pPr>
        <w:pStyle w:val="ListParagraph"/>
        <w:numPr>
          <w:ilvl w:val="0"/>
          <w:numId w:val="16"/>
        </w:numPr>
        <w:rPr>
          <w:rFonts w:cstheme="minorHAnsi"/>
          <w:sz w:val="22"/>
          <w:szCs w:val="22"/>
        </w:rPr>
      </w:pPr>
      <w:r w:rsidRPr="0075684F">
        <w:rPr>
          <w:rFonts w:cstheme="minorHAnsi"/>
          <w:sz w:val="22"/>
          <w:szCs w:val="22"/>
        </w:rPr>
        <w:t>The mentor will review written correspondence and will provide feedback on written correspondence, reports, acknowledgment letters and formal referrals.</w:t>
      </w:r>
    </w:p>
    <w:p w14:paraId="2384602F" w14:textId="77777777" w:rsidR="00200069" w:rsidRPr="0075684F" w:rsidRDefault="00200069" w:rsidP="00200069">
      <w:pPr>
        <w:rPr>
          <w:rFonts w:cstheme="minorHAnsi"/>
          <w:b/>
          <w:sz w:val="22"/>
          <w:szCs w:val="22"/>
        </w:rPr>
      </w:pPr>
    </w:p>
    <w:p w14:paraId="286A9F60" w14:textId="77777777" w:rsidR="00200069" w:rsidRPr="0075684F" w:rsidRDefault="00200069" w:rsidP="009166E6">
      <w:pPr>
        <w:pStyle w:val="ListParagraph"/>
        <w:numPr>
          <w:ilvl w:val="0"/>
          <w:numId w:val="16"/>
        </w:numPr>
        <w:rPr>
          <w:rFonts w:cstheme="minorHAnsi"/>
          <w:sz w:val="22"/>
          <w:szCs w:val="22"/>
        </w:rPr>
      </w:pPr>
      <w:r w:rsidRPr="0075684F">
        <w:rPr>
          <w:rFonts w:cstheme="minorHAnsi"/>
          <w:sz w:val="22"/>
          <w:szCs w:val="22"/>
        </w:rPr>
        <w:t xml:space="preserve">Planning Officers should attend WALGA training </w:t>
      </w:r>
      <w:r w:rsidR="00D31DFB" w:rsidRPr="0075684F">
        <w:rPr>
          <w:rFonts w:cstheme="minorHAnsi"/>
          <w:sz w:val="22"/>
          <w:szCs w:val="22"/>
        </w:rPr>
        <w:t xml:space="preserve">(or equivalent) </w:t>
      </w:r>
      <w:r w:rsidRPr="0075684F">
        <w:rPr>
          <w:rFonts w:cstheme="minorHAnsi"/>
          <w:sz w:val="22"/>
          <w:szCs w:val="22"/>
        </w:rPr>
        <w:t>to improve their skills in report writing and correspondence.</w:t>
      </w:r>
    </w:p>
    <w:p w14:paraId="1D70F779" w14:textId="77777777" w:rsidR="00200069" w:rsidRPr="0075684F" w:rsidRDefault="00200069" w:rsidP="00200069">
      <w:pPr>
        <w:rPr>
          <w:rFonts w:cstheme="minorHAnsi"/>
          <w:b/>
          <w:sz w:val="22"/>
          <w:szCs w:val="22"/>
        </w:rPr>
      </w:pPr>
    </w:p>
    <w:p w14:paraId="11D2AF62" w14:textId="77777777" w:rsidR="00200069" w:rsidRPr="0075684F" w:rsidRDefault="00200069" w:rsidP="00200069">
      <w:pPr>
        <w:rPr>
          <w:rFonts w:cstheme="minorHAnsi"/>
          <w:b/>
          <w:sz w:val="22"/>
          <w:szCs w:val="22"/>
        </w:rPr>
      </w:pPr>
    </w:p>
    <w:p w14:paraId="5A9EEE95" w14:textId="77777777" w:rsidR="00200069" w:rsidRPr="0075684F" w:rsidRDefault="00200069" w:rsidP="009166E6">
      <w:pPr>
        <w:pStyle w:val="ListParagraph"/>
        <w:numPr>
          <w:ilvl w:val="0"/>
          <w:numId w:val="3"/>
        </w:numPr>
        <w:rPr>
          <w:rFonts w:cstheme="minorHAnsi"/>
          <w:b/>
          <w:sz w:val="22"/>
          <w:szCs w:val="22"/>
        </w:rPr>
      </w:pPr>
      <w:r w:rsidRPr="0075684F">
        <w:rPr>
          <w:rFonts w:cstheme="minorHAnsi"/>
          <w:b/>
          <w:sz w:val="22"/>
          <w:szCs w:val="22"/>
        </w:rPr>
        <w:t>Time Management and Punctuality</w:t>
      </w:r>
    </w:p>
    <w:p w14:paraId="1E33BBDF" w14:textId="77777777" w:rsidR="00200069" w:rsidRPr="0075684F" w:rsidRDefault="00200069" w:rsidP="00200069">
      <w:pPr>
        <w:pStyle w:val="ListParagraph"/>
        <w:ind w:left="1080"/>
        <w:rPr>
          <w:rFonts w:cstheme="minorHAnsi"/>
          <w:b/>
          <w:sz w:val="22"/>
          <w:szCs w:val="22"/>
        </w:rPr>
      </w:pPr>
    </w:p>
    <w:p w14:paraId="41BB2983" w14:textId="77777777" w:rsidR="00200069" w:rsidRPr="0075684F" w:rsidRDefault="00200069" w:rsidP="00200069">
      <w:pPr>
        <w:pStyle w:val="ListParagraph"/>
        <w:ind w:left="1080"/>
        <w:rPr>
          <w:rFonts w:cstheme="minorHAnsi"/>
          <w:sz w:val="22"/>
          <w:szCs w:val="22"/>
        </w:rPr>
      </w:pPr>
      <w:r w:rsidRPr="0075684F">
        <w:rPr>
          <w:rFonts w:cstheme="minorHAnsi"/>
          <w:sz w:val="22"/>
          <w:szCs w:val="22"/>
        </w:rPr>
        <w:t>The mentor will generally keep track of general punctuality and will foster time management skills for Planning Officers</w:t>
      </w:r>
    </w:p>
    <w:p w14:paraId="443455B7" w14:textId="77777777" w:rsidR="00200069" w:rsidRPr="0075684F" w:rsidRDefault="00200069" w:rsidP="00200069">
      <w:pPr>
        <w:ind w:left="284"/>
        <w:rPr>
          <w:rFonts w:cstheme="minorHAnsi"/>
          <w:sz w:val="22"/>
          <w:szCs w:val="22"/>
        </w:rPr>
      </w:pPr>
    </w:p>
    <w:p w14:paraId="26C92021" w14:textId="77777777" w:rsidR="00200069" w:rsidRPr="0075684F" w:rsidRDefault="00200069" w:rsidP="009166E6">
      <w:pPr>
        <w:pStyle w:val="ListParagraph"/>
        <w:numPr>
          <w:ilvl w:val="0"/>
          <w:numId w:val="17"/>
        </w:numPr>
        <w:rPr>
          <w:rFonts w:cstheme="minorHAnsi"/>
          <w:sz w:val="22"/>
          <w:szCs w:val="22"/>
        </w:rPr>
      </w:pPr>
      <w:r w:rsidRPr="0075684F">
        <w:rPr>
          <w:rFonts w:cstheme="minorHAnsi"/>
          <w:sz w:val="22"/>
          <w:szCs w:val="22"/>
        </w:rPr>
        <w:t>Meeting report Deadlines</w:t>
      </w:r>
    </w:p>
    <w:p w14:paraId="0CE252E1" w14:textId="77777777" w:rsidR="00200069" w:rsidRPr="0075684F" w:rsidRDefault="00200069" w:rsidP="00200069">
      <w:pPr>
        <w:pStyle w:val="ListParagraph"/>
        <w:ind w:left="1004"/>
        <w:rPr>
          <w:rFonts w:cstheme="minorHAnsi"/>
          <w:sz w:val="22"/>
          <w:szCs w:val="22"/>
        </w:rPr>
      </w:pPr>
    </w:p>
    <w:p w14:paraId="619240C0" w14:textId="7B44CA72" w:rsidR="00200069" w:rsidRPr="0075684F" w:rsidRDefault="00200069" w:rsidP="00200069">
      <w:pPr>
        <w:ind w:left="993"/>
        <w:rPr>
          <w:rFonts w:cstheme="minorHAnsi"/>
          <w:sz w:val="22"/>
          <w:szCs w:val="22"/>
        </w:rPr>
      </w:pPr>
      <w:r w:rsidRPr="0075684F">
        <w:rPr>
          <w:rFonts w:cstheme="minorHAnsi"/>
          <w:sz w:val="22"/>
          <w:szCs w:val="22"/>
        </w:rPr>
        <w:t xml:space="preserve">The mentor will </w:t>
      </w:r>
      <w:r w:rsidR="00352126" w:rsidRPr="0075684F">
        <w:rPr>
          <w:rFonts w:cstheme="minorHAnsi"/>
          <w:sz w:val="22"/>
          <w:szCs w:val="22"/>
        </w:rPr>
        <w:t>be in</w:t>
      </w:r>
      <w:r w:rsidRPr="0075684F">
        <w:rPr>
          <w:rFonts w:cstheme="minorHAnsi"/>
          <w:sz w:val="22"/>
          <w:szCs w:val="22"/>
        </w:rPr>
        <w:t xml:space="preserve"> line with Council reporting deadlines and statutory time frames, set time frames for specific reports or correspondence to be completed. Planning officers will be held accountable for these deadlines and where these are not met this will be noted by the mentor. Where there are specific circumstances such as roster days off, annual leave or Sick Leave, these will of course be </w:t>
      </w:r>
      <w:r w:rsidR="004C6E42" w:rsidRPr="0075684F">
        <w:rPr>
          <w:rFonts w:cstheme="minorHAnsi"/>
          <w:sz w:val="22"/>
          <w:szCs w:val="22"/>
        </w:rPr>
        <w:t>considered</w:t>
      </w:r>
      <w:r w:rsidRPr="0075684F">
        <w:rPr>
          <w:rFonts w:cstheme="minorHAnsi"/>
          <w:sz w:val="22"/>
          <w:szCs w:val="22"/>
        </w:rPr>
        <w:t xml:space="preserve"> by the mentor.</w:t>
      </w:r>
    </w:p>
    <w:p w14:paraId="42CAFCBC" w14:textId="77777777" w:rsidR="00200069" w:rsidRPr="0075684F" w:rsidRDefault="00200069" w:rsidP="00200069">
      <w:pPr>
        <w:pStyle w:val="ListParagraph"/>
        <w:ind w:left="284"/>
        <w:rPr>
          <w:rFonts w:cstheme="minorHAnsi"/>
          <w:sz w:val="22"/>
          <w:szCs w:val="22"/>
        </w:rPr>
      </w:pPr>
    </w:p>
    <w:p w14:paraId="004EA339" w14:textId="77777777" w:rsidR="00200069" w:rsidRPr="0075684F" w:rsidRDefault="00200069" w:rsidP="009166E6">
      <w:pPr>
        <w:pStyle w:val="ListParagraph"/>
        <w:numPr>
          <w:ilvl w:val="0"/>
          <w:numId w:val="17"/>
        </w:numPr>
        <w:rPr>
          <w:rFonts w:cstheme="minorHAnsi"/>
          <w:sz w:val="22"/>
          <w:szCs w:val="22"/>
        </w:rPr>
      </w:pPr>
      <w:r w:rsidRPr="0075684F">
        <w:rPr>
          <w:rFonts w:cstheme="minorHAnsi"/>
          <w:sz w:val="22"/>
          <w:szCs w:val="22"/>
        </w:rPr>
        <w:t>Meeting timelines to customers that are achievable and met.</w:t>
      </w:r>
    </w:p>
    <w:p w14:paraId="63D87CE6" w14:textId="77777777" w:rsidR="00200069" w:rsidRPr="0075684F" w:rsidRDefault="00200069" w:rsidP="00200069">
      <w:pPr>
        <w:pStyle w:val="ListParagraph"/>
        <w:ind w:left="1004"/>
        <w:rPr>
          <w:rFonts w:cstheme="minorHAnsi"/>
          <w:sz w:val="22"/>
          <w:szCs w:val="22"/>
        </w:rPr>
      </w:pPr>
    </w:p>
    <w:p w14:paraId="033C706E" w14:textId="357FACB2" w:rsidR="00200069" w:rsidRPr="0075684F" w:rsidRDefault="00200069" w:rsidP="00200069">
      <w:pPr>
        <w:pStyle w:val="ListParagraph"/>
        <w:ind w:left="1004"/>
        <w:rPr>
          <w:rFonts w:cstheme="minorHAnsi"/>
          <w:sz w:val="22"/>
          <w:szCs w:val="22"/>
        </w:rPr>
      </w:pPr>
      <w:r w:rsidRPr="0075684F">
        <w:rPr>
          <w:rFonts w:cstheme="minorHAnsi"/>
          <w:sz w:val="22"/>
          <w:szCs w:val="22"/>
        </w:rPr>
        <w:t xml:space="preserve">Planning officers should not be overpromising and under delivering. Set real </w:t>
      </w:r>
      <w:r w:rsidR="00352126" w:rsidRPr="0075684F">
        <w:rPr>
          <w:rFonts w:cstheme="minorHAnsi"/>
          <w:sz w:val="22"/>
          <w:szCs w:val="22"/>
        </w:rPr>
        <w:t>timeline</w:t>
      </w:r>
      <w:r w:rsidRPr="0075684F">
        <w:rPr>
          <w:rFonts w:cstheme="minorHAnsi"/>
          <w:sz w:val="22"/>
          <w:szCs w:val="22"/>
        </w:rPr>
        <w:t xml:space="preserve"> expectations taking into consideration unexpected delays or externalities that are beyond the control of the officer. Taking into consideration extra days for the delivery of mail for example.</w:t>
      </w:r>
    </w:p>
    <w:p w14:paraId="40B1EAE7" w14:textId="77777777" w:rsidR="00200069" w:rsidRPr="0075684F" w:rsidRDefault="00200069" w:rsidP="00200069">
      <w:pPr>
        <w:pStyle w:val="ListParagraph"/>
        <w:ind w:left="284"/>
        <w:rPr>
          <w:rFonts w:cstheme="minorHAnsi"/>
          <w:sz w:val="22"/>
          <w:szCs w:val="22"/>
        </w:rPr>
      </w:pPr>
    </w:p>
    <w:p w14:paraId="048D6994" w14:textId="77777777" w:rsidR="00200069" w:rsidRPr="0075684F" w:rsidRDefault="00200069" w:rsidP="009166E6">
      <w:pPr>
        <w:pStyle w:val="ListParagraph"/>
        <w:numPr>
          <w:ilvl w:val="0"/>
          <w:numId w:val="17"/>
        </w:numPr>
        <w:rPr>
          <w:rFonts w:cstheme="minorHAnsi"/>
          <w:sz w:val="22"/>
          <w:szCs w:val="22"/>
        </w:rPr>
      </w:pPr>
      <w:r w:rsidRPr="0075684F">
        <w:rPr>
          <w:rFonts w:cstheme="minorHAnsi"/>
          <w:sz w:val="22"/>
          <w:szCs w:val="22"/>
        </w:rPr>
        <w:t>Attending meetings and appointments on time.</w:t>
      </w:r>
    </w:p>
    <w:p w14:paraId="40180C16" w14:textId="77777777" w:rsidR="00200069" w:rsidRPr="0075684F" w:rsidRDefault="00200069" w:rsidP="00200069">
      <w:pPr>
        <w:pStyle w:val="ListParagraph"/>
        <w:ind w:left="284"/>
        <w:rPr>
          <w:rFonts w:cstheme="minorHAnsi"/>
          <w:sz w:val="22"/>
          <w:szCs w:val="22"/>
        </w:rPr>
      </w:pPr>
    </w:p>
    <w:p w14:paraId="7594801B" w14:textId="77777777" w:rsidR="00200069" w:rsidRPr="0075684F" w:rsidRDefault="00200069" w:rsidP="009166E6">
      <w:pPr>
        <w:pStyle w:val="ListParagraph"/>
        <w:numPr>
          <w:ilvl w:val="0"/>
          <w:numId w:val="17"/>
        </w:numPr>
        <w:rPr>
          <w:rFonts w:cstheme="minorHAnsi"/>
          <w:sz w:val="22"/>
          <w:szCs w:val="22"/>
        </w:rPr>
      </w:pPr>
      <w:r w:rsidRPr="0075684F">
        <w:rPr>
          <w:rFonts w:cstheme="minorHAnsi"/>
          <w:sz w:val="22"/>
          <w:szCs w:val="22"/>
        </w:rPr>
        <w:t>Achieving an adequate amount of work for an allocated timeframe, week, day, and month.</w:t>
      </w:r>
    </w:p>
    <w:p w14:paraId="5D037D06" w14:textId="77777777" w:rsidR="00200069" w:rsidRPr="0075684F" w:rsidRDefault="00200069" w:rsidP="00200069">
      <w:pPr>
        <w:pStyle w:val="ListParagraph"/>
        <w:ind w:left="284"/>
        <w:rPr>
          <w:rFonts w:cstheme="minorHAnsi"/>
          <w:sz w:val="22"/>
          <w:szCs w:val="22"/>
        </w:rPr>
      </w:pPr>
    </w:p>
    <w:p w14:paraId="69E03AB3" w14:textId="77777777" w:rsidR="00200069" w:rsidRPr="0075684F" w:rsidRDefault="00200069" w:rsidP="009166E6">
      <w:pPr>
        <w:pStyle w:val="ListParagraph"/>
        <w:numPr>
          <w:ilvl w:val="0"/>
          <w:numId w:val="17"/>
        </w:numPr>
        <w:rPr>
          <w:rFonts w:cstheme="minorHAnsi"/>
          <w:sz w:val="22"/>
          <w:szCs w:val="22"/>
        </w:rPr>
      </w:pPr>
      <w:r w:rsidRPr="0075684F">
        <w:rPr>
          <w:rFonts w:cstheme="minorHAnsi"/>
          <w:sz w:val="22"/>
          <w:szCs w:val="22"/>
        </w:rPr>
        <w:t>Showing up for work on time and leaving on time.</w:t>
      </w:r>
    </w:p>
    <w:p w14:paraId="5A38D7F7" w14:textId="77777777" w:rsidR="00200069" w:rsidRPr="0075684F" w:rsidRDefault="00200069" w:rsidP="00200069">
      <w:pPr>
        <w:pStyle w:val="ListParagraph"/>
        <w:ind w:left="284"/>
        <w:rPr>
          <w:rFonts w:cstheme="minorHAnsi"/>
          <w:sz w:val="22"/>
          <w:szCs w:val="22"/>
        </w:rPr>
      </w:pPr>
    </w:p>
    <w:p w14:paraId="51C210FF" w14:textId="77777777" w:rsidR="00200069" w:rsidRPr="0075684F" w:rsidRDefault="00200069" w:rsidP="00200069">
      <w:pPr>
        <w:rPr>
          <w:rFonts w:cstheme="minorHAnsi"/>
          <w:sz w:val="22"/>
          <w:szCs w:val="22"/>
        </w:rPr>
      </w:pPr>
    </w:p>
    <w:p w14:paraId="1D12E08E" w14:textId="77777777" w:rsidR="00200069" w:rsidRPr="0075684F" w:rsidRDefault="00200069" w:rsidP="00200069">
      <w:pPr>
        <w:pBdr>
          <w:bottom w:val="single" w:sz="6" w:space="0" w:color="auto"/>
        </w:pBdr>
        <w:ind w:left="284"/>
        <w:rPr>
          <w:rFonts w:cstheme="minorHAnsi"/>
          <w:b/>
          <w:sz w:val="22"/>
          <w:szCs w:val="22"/>
        </w:rPr>
      </w:pPr>
    </w:p>
    <w:p w14:paraId="783D59DC" w14:textId="77777777" w:rsidR="00200069" w:rsidRPr="0075684F" w:rsidRDefault="00200069" w:rsidP="00200069">
      <w:pPr>
        <w:ind w:left="284"/>
        <w:rPr>
          <w:rFonts w:cstheme="minorHAnsi"/>
          <w:sz w:val="22"/>
          <w:szCs w:val="22"/>
        </w:rPr>
      </w:pPr>
    </w:p>
    <w:p w14:paraId="64AD488D" w14:textId="77777777" w:rsidR="00200069" w:rsidRPr="0075684F" w:rsidRDefault="00200069" w:rsidP="00200069">
      <w:pPr>
        <w:ind w:left="284"/>
        <w:rPr>
          <w:rFonts w:cstheme="minorHAnsi"/>
          <w:sz w:val="22"/>
          <w:szCs w:val="22"/>
        </w:rPr>
      </w:pPr>
      <w:r w:rsidRPr="0075684F">
        <w:rPr>
          <w:rFonts w:cstheme="minorHAnsi"/>
          <w:b/>
          <w:sz w:val="22"/>
          <w:szCs w:val="22"/>
        </w:rPr>
        <w:lastRenderedPageBreak/>
        <w:t>Section 7: Resources That Will Be Provided to Support the Planning Officers</w:t>
      </w:r>
    </w:p>
    <w:p w14:paraId="66C53E55" w14:textId="77777777" w:rsidR="00200069" w:rsidRPr="0075684F" w:rsidRDefault="00200069" w:rsidP="00200069">
      <w:pPr>
        <w:ind w:left="284"/>
        <w:rPr>
          <w:rFonts w:cstheme="minorHAnsi"/>
          <w:sz w:val="22"/>
          <w:szCs w:val="22"/>
        </w:rPr>
      </w:pPr>
      <w:r w:rsidRPr="0075684F">
        <w:rPr>
          <w:rFonts w:cstheme="minorHAnsi"/>
          <w:sz w:val="22"/>
          <w:szCs w:val="22"/>
        </w:rPr>
        <w:t xml:space="preserve">Planning officers will be provided with the necessary tools and instruments </w:t>
      </w:r>
      <w:r w:rsidR="004C6E42" w:rsidRPr="0075684F">
        <w:rPr>
          <w:rFonts w:cstheme="minorHAnsi"/>
          <w:sz w:val="22"/>
          <w:szCs w:val="22"/>
        </w:rPr>
        <w:t>to</w:t>
      </w:r>
      <w:r w:rsidRPr="0075684F">
        <w:rPr>
          <w:rFonts w:cstheme="minorHAnsi"/>
          <w:sz w:val="22"/>
          <w:szCs w:val="22"/>
        </w:rPr>
        <w:t xml:space="preserve"> achieve the outcomes required as part of this mentor program. </w:t>
      </w:r>
    </w:p>
    <w:p w14:paraId="37F53F69" w14:textId="77777777" w:rsidR="00200069" w:rsidRPr="0075684F" w:rsidRDefault="00200069" w:rsidP="00200069">
      <w:pPr>
        <w:ind w:left="284"/>
        <w:rPr>
          <w:rFonts w:cstheme="minorHAnsi"/>
          <w:sz w:val="22"/>
          <w:szCs w:val="22"/>
        </w:rPr>
      </w:pPr>
    </w:p>
    <w:p w14:paraId="568E74A3" w14:textId="77777777" w:rsidR="00200069" w:rsidRPr="0075684F" w:rsidRDefault="00200069" w:rsidP="009166E6">
      <w:pPr>
        <w:pStyle w:val="ListParagraph"/>
        <w:numPr>
          <w:ilvl w:val="0"/>
          <w:numId w:val="18"/>
        </w:numPr>
        <w:rPr>
          <w:rFonts w:cstheme="minorHAnsi"/>
          <w:sz w:val="22"/>
          <w:szCs w:val="22"/>
        </w:rPr>
      </w:pPr>
      <w:r w:rsidRPr="0075684F">
        <w:rPr>
          <w:rFonts w:cstheme="minorHAnsi"/>
          <w:sz w:val="22"/>
          <w:szCs w:val="22"/>
        </w:rPr>
        <w:t>Ample and consistent access to their mentor</w:t>
      </w:r>
    </w:p>
    <w:p w14:paraId="321D74B9" w14:textId="77777777" w:rsidR="00200069" w:rsidRPr="0075684F" w:rsidRDefault="00200069" w:rsidP="009166E6">
      <w:pPr>
        <w:pStyle w:val="ListParagraph"/>
        <w:numPr>
          <w:ilvl w:val="0"/>
          <w:numId w:val="18"/>
        </w:numPr>
        <w:rPr>
          <w:rFonts w:cstheme="minorHAnsi"/>
          <w:sz w:val="22"/>
          <w:szCs w:val="22"/>
        </w:rPr>
      </w:pPr>
      <w:r w:rsidRPr="0075684F">
        <w:rPr>
          <w:rFonts w:cstheme="minorHAnsi"/>
          <w:sz w:val="22"/>
          <w:szCs w:val="22"/>
        </w:rPr>
        <w:t>Ability to access other mentor support from other officers, other mentors and Managers where required.</w:t>
      </w:r>
    </w:p>
    <w:p w14:paraId="2F139913" w14:textId="77777777" w:rsidR="00200069" w:rsidRPr="0075684F" w:rsidRDefault="00200069" w:rsidP="009166E6">
      <w:pPr>
        <w:pStyle w:val="ListParagraph"/>
        <w:numPr>
          <w:ilvl w:val="0"/>
          <w:numId w:val="18"/>
        </w:numPr>
        <w:rPr>
          <w:rFonts w:cstheme="minorHAnsi"/>
          <w:sz w:val="22"/>
          <w:szCs w:val="22"/>
        </w:rPr>
      </w:pPr>
      <w:r w:rsidRPr="0075684F">
        <w:rPr>
          <w:rFonts w:cstheme="minorHAnsi"/>
          <w:sz w:val="22"/>
          <w:szCs w:val="22"/>
        </w:rPr>
        <w:t xml:space="preserve">All technical and electronic tools, access to information </w:t>
      </w:r>
    </w:p>
    <w:p w14:paraId="1DE44CC4" w14:textId="77777777" w:rsidR="00200069" w:rsidRPr="0075684F" w:rsidRDefault="00200069" w:rsidP="009166E6">
      <w:pPr>
        <w:pStyle w:val="ListParagraph"/>
        <w:numPr>
          <w:ilvl w:val="0"/>
          <w:numId w:val="18"/>
        </w:numPr>
        <w:rPr>
          <w:rFonts w:cstheme="minorHAnsi"/>
          <w:sz w:val="22"/>
          <w:szCs w:val="22"/>
        </w:rPr>
      </w:pPr>
      <w:r w:rsidRPr="0075684F">
        <w:rPr>
          <w:rFonts w:cstheme="minorHAnsi"/>
          <w:sz w:val="22"/>
          <w:szCs w:val="22"/>
        </w:rPr>
        <w:t>Training programs</w:t>
      </w:r>
    </w:p>
    <w:p w14:paraId="5A61AD07" w14:textId="77777777" w:rsidR="00200069" w:rsidRPr="0075684F" w:rsidRDefault="00200069" w:rsidP="009166E6">
      <w:pPr>
        <w:pStyle w:val="ListParagraph"/>
        <w:numPr>
          <w:ilvl w:val="0"/>
          <w:numId w:val="18"/>
        </w:numPr>
        <w:rPr>
          <w:rFonts w:cstheme="minorHAnsi"/>
          <w:sz w:val="22"/>
          <w:szCs w:val="22"/>
        </w:rPr>
      </w:pPr>
      <w:r w:rsidRPr="0075684F">
        <w:rPr>
          <w:rFonts w:cstheme="minorHAnsi"/>
          <w:sz w:val="22"/>
          <w:szCs w:val="22"/>
        </w:rPr>
        <w:t>Education opportunities</w:t>
      </w:r>
    </w:p>
    <w:p w14:paraId="7037DDBA" w14:textId="77777777" w:rsidR="00200069" w:rsidRPr="0075684F" w:rsidRDefault="00200069" w:rsidP="00200069">
      <w:pPr>
        <w:rPr>
          <w:rFonts w:cstheme="minorHAnsi"/>
          <w:sz w:val="22"/>
          <w:szCs w:val="22"/>
        </w:rPr>
      </w:pPr>
    </w:p>
    <w:p w14:paraId="2A420FE6" w14:textId="77777777" w:rsidR="00200069" w:rsidRPr="0075684F" w:rsidRDefault="00200069" w:rsidP="004C6E42">
      <w:pPr>
        <w:pBdr>
          <w:bottom w:val="single" w:sz="6" w:space="1" w:color="auto"/>
        </w:pBdr>
        <w:rPr>
          <w:rFonts w:cstheme="minorHAnsi"/>
          <w:b/>
          <w:sz w:val="22"/>
          <w:szCs w:val="22"/>
        </w:rPr>
      </w:pPr>
    </w:p>
    <w:p w14:paraId="4368B09D" w14:textId="77777777" w:rsidR="00200069" w:rsidRPr="0075684F" w:rsidRDefault="00200069" w:rsidP="004C6E42">
      <w:pPr>
        <w:rPr>
          <w:rFonts w:cstheme="minorHAnsi"/>
          <w:b/>
          <w:sz w:val="22"/>
          <w:szCs w:val="22"/>
        </w:rPr>
      </w:pPr>
    </w:p>
    <w:p w14:paraId="224C4A82" w14:textId="77777777" w:rsidR="00200069" w:rsidRPr="0075684F" w:rsidRDefault="00200069" w:rsidP="00200069">
      <w:pPr>
        <w:ind w:left="284"/>
        <w:rPr>
          <w:rFonts w:cstheme="minorHAnsi"/>
          <w:sz w:val="22"/>
          <w:szCs w:val="22"/>
        </w:rPr>
      </w:pPr>
      <w:r w:rsidRPr="0075684F">
        <w:rPr>
          <w:rFonts w:cstheme="minorHAnsi"/>
          <w:b/>
          <w:sz w:val="22"/>
          <w:szCs w:val="22"/>
        </w:rPr>
        <w:t>Section 8: Plans for Ongoing Mentoring Meetings</w:t>
      </w:r>
    </w:p>
    <w:p w14:paraId="63D31E0A" w14:textId="77777777" w:rsidR="00200069" w:rsidRPr="0075684F" w:rsidRDefault="00200069" w:rsidP="00200069">
      <w:pPr>
        <w:ind w:left="284"/>
        <w:rPr>
          <w:rFonts w:cstheme="minorHAnsi"/>
          <w:sz w:val="22"/>
          <w:szCs w:val="22"/>
        </w:rPr>
      </w:pPr>
      <w:r w:rsidRPr="0075684F">
        <w:rPr>
          <w:rFonts w:cstheme="minorHAnsi"/>
          <w:sz w:val="22"/>
          <w:szCs w:val="22"/>
        </w:rPr>
        <w:t>(Briefly describe the frequency of meetings planned between the mentor-mentee and with the Mentoring Committee)</w:t>
      </w:r>
    </w:p>
    <w:p w14:paraId="3534440B" w14:textId="77777777" w:rsidR="00200069" w:rsidRPr="0075684F" w:rsidRDefault="00200069" w:rsidP="00200069">
      <w:pPr>
        <w:ind w:left="284"/>
        <w:rPr>
          <w:rFonts w:cstheme="minorHAnsi"/>
          <w:sz w:val="22"/>
          <w:szCs w:val="22"/>
        </w:rPr>
      </w:pPr>
    </w:p>
    <w:p w14:paraId="31232EBE" w14:textId="77777777" w:rsidR="00200069" w:rsidRPr="0075684F" w:rsidRDefault="00200069" w:rsidP="009166E6">
      <w:pPr>
        <w:pStyle w:val="ListParagraph"/>
        <w:numPr>
          <w:ilvl w:val="0"/>
          <w:numId w:val="1"/>
        </w:numPr>
        <w:ind w:left="284" w:firstLine="0"/>
        <w:rPr>
          <w:rFonts w:cstheme="minorHAnsi"/>
          <w:sz w:val="22"/>
          <w:szCs w:val="22"/>
        </w:rPr>
      </w:pPr>
      <w:r w:rsidRPr="0075684F">
        <w:rPr>
          <w:rFonts w:cstheme="minorHAnsi"/>
          <w:sz w:val="22"/>
          <w:szCs w:val="22"/>
        </w:rPr>
        <w:t xml:space="preserve">Mentor-mentee meeting frequency: </w:t>
      </w:r>
    </w:p>
    <w:p w14:paraId="2DC4F336" w14:textId="77777777" w:rsidR="00200069" w:rsidRPr="0075684F" w:rsidRDefault="00200069" w:rsidP="00200069">
      <w:pPr>
        <w:pStyle w:val="ListParagraph"/>
        <w:ind w:left="284"/>
        <w:rPr>
          <w:rFonts w:cstheme="minorHAnsi"/>
          <w:sz w:val="22"/>
          <w:szCs w:val="22"/>
        </w:rPr>
      </w:pPr>
    </w:p>
    <w:p w14:paraId="77B31D54" w14:textId="77777777" w:rsidR="00200069" w:rsidRPr="0075684F" w:rsidRDefault="00200069" w:rsidP="009166E6">
      <w:pPr>
        <w:pStyle w:val="ListParagraph"/>
        <w:numPr>
          <w:ilvl w:val="0"/>
          <w:numId w:val="1"/>
        </w:numPr>
        <w:ind w:left="284" w:firstLine="0"/>
        <w:rPr>
          <w:rFonts w:cstheme="minorHAnsi"/>
          <w:sz w:val="22"/>
          <w:szCs w:val="22"/>
        </w:rPr>
      </w:pPr>
      <w:r w:rsidRPr="0075684F">
        <w:rPr>
          <w:rFonts w:cstheme="minorHAnsi"/>
          <w:sz w:val="22"/>
          <w:szCs w:val="22"/>
        </w:rPr>
        <w:t xml:space="preserve">Plan for scheduling these meetings: </w:t>
      </w:r>
    </w:p>
    <w:p w14:paraId="2D7920FE" w14:textId="77777777" w:rsidR="00200069" w:rsidRPr="0075684F" w:rsidRDefault="00200069" w:rsidP="00200069">
      <w:pPr>
        <w:pStyle w:val="ListParagraph"/>
        <w:ind w:left="284"/>
        <w:rPr>
          <w:rFonts w:cstheme="minorHAnsi"/>
          <w:sz w:val="22"/>
          <w:szCs w:val="22"/>
        </w:rPr>
      </w:pPr>
    </w:p>
    <w:p w14:paraId="1AF38552" w14:textId="77777777" w:rsidR="00200069" w:rsidRPr="0075684F" w:rsidRDefault="00200069" w:rsidP="009166E6">
      <w:pPr>
        <w:pStyle w:val="ListParagraph"/>
        <w:numPr>
          <w:ilvl w:val="0"/>
          <w:numId w:val="1"/>
        </w:numPr>
        <w:ind w:left="284" w:firstLine="0"/>
        <w:rPr>
          <w:rFonts w:cstheme="minorHAnsi"/>
          <w:sz w:val="22"/>
          <w:szCs w:val="22"/>
        </w:rPr>
      </w:pPr>
      <w:r w:rsidRPr="0075684F">
        <w:rPr>
          <w:rFonts w:cstheme="minorHAnsi"/>
          <w:sz w:val="22"/>
          <w:szCs w:val="22"/>
        </w:rPr>
        <w:t xml:space="preserve">Mentoring Committee meeting frequency (no less than two per academic year): </w:t>
      </w:r>
    </w:p>
    <w:p w14:paraId="0B4E547D" w14:textId="77777777" w:rsidR="00200069" w:rsidRPr="0075684F" w:rsidRDefault="00200069" w:rsidP="00200069">
      <w:pPr>
        <w:pStyle w:val="ListParagraph"/>
        <w:ind w:left="284"/>
        <w:rPr>
          <w:rFonts w:cstheme="minorHAnsi"/>
          <w:sz w:val="22"/>
          <w:szCs w:val="22"/>
        </w:rPr>
      </w:pPr>
    </w:p>
    <w:p w14:paraId="570BEDA4" w14:textId="77777777" w:rsidR="00200069" w:rsidRPr="0075684F" w:rsidRDefault="00200069" w:rsidP="009166E6">
      <w:pPr>
        <w:pStyle w:val="ListParagraph"/>
        <w:numPr>
          <w:ilvl w:val="0"/>
          <w:numId w:val="1"/>
        </w:numPr>
        <w:ind w:left="284" w:firstLine="0"/>
        <w:rPr>
          <w:rFonts w:cstheme="minorHAnsi"/>
          <w:sz w:val="22"/>
          <w:szCs w:val="22"/>
        </w:rPr>
      </w:pPr>
      <w:r w:rsidRPr="0075684F">
        <w:rPr>
          <w:rFonts w:cstheme="minorHAnsi"/>
          <w:sz w:val="22"/>
          <w:szCs w:val="22"/>
        </w:rPr>
        <w:t xml:space="preserve">Plan for scheduling these meetings: </w:t>
      </w:r>
    </w:p>
    <w:p w14:paraId="7FA88930" w14:textId="77777777" w:rsidR="00200069" w:rsidRPr="0075684F" w:rsidRDefault="00200069" w:rsidP="00200069">
      <w:pPr>
        <w:pBdr>
          <w:bottom w:val="single" w:sz="6" w:space="1" w:color="auto"/>
        </w:pBdr>
        <w:ind w:left="284"/>
        <w:rPr>
          <w:rFonts w:cstheme="minorHAnsi"/>
          <w:b/>
          <w:sz w:val="22"/>
          <w:szCs w:val="22"/>
        </w:rPr>
      </w:pPr>
    </w:p>
    <w:p w14:paraId="7FA3E3C1" w14:textId="77777777" w:rsidR="00200069" w:rsidRPr="0075684F" w:rsidRDefault="00200069" w:rsidP="00200069">
      <w:pPr>
        <w:ind w:left="284"/>
        <w:rPr>
          <w:rFonts w:cstheme="minorHAnsi"/>
          <w:sz w:val="22"/>
          <w:szCs w:val="22"/>
        </w:rPr>
      </w:pPr>
    </w:p>
    <w:p w14:paraId="4D6563EA" w14:textId="77777777" w:rsidR="00200069" w:rsidRPr="0075684F" w:rsidRDefault="00200069" w:rsidP="00200069">
      <w:pPr>
        <w:ind w:left="284"/>
        <w:rPr>
          <w:rFonts w:cstheme="minorHAnsi"/>
          <w:b/>
          <w:sz w:val="22"/>
          <w:szCs w:val="22"/>
        </w:rPr>
      </w:pPr>
      <w:r w:rsidRPr="0075684F">
        <w:rPr>
          <w:rFonts w:cstheme="minorHAnsi"/>
          <w:b/>
          <w:sz w:val="22"/>
          <w:szCs w:val="22"/>
        </w:rPr>
        <w:t>Section 9: Review of Curriculum Vitae</w:t>
      </w:r>
    </w:p>
    <w:p w14:paraId="45B6EB23" w14:textId="77777777" w:rsidR="00200069" w:rsidRPr="0075684F" w:rsidRDefault="00200069" w:rsidP="00200069">
      <w:pPr>
        <w:rPr>
          <w:rFonts w:cstheme="minorHAnsi"/>
          <w:b/>
          <w:sz w:val="22"/>
          <w:szCs w:val="22"/>
        </w:rPr>
      </w:pPr>
    </w:p>
    <w:p w14:paraId="15678378" w14:textId="77777777" w:rsidR="00200069" w:rsidRPr="0075684F" w:rsidRDefault="00200069" w:rsidP="00200069">
      <w:pPr>
        <w:ind w:left="284"/>
        <w:rPr>
          <w:rFonts w:cstheme="minorHAnsi"/>
          <w:sz w:val="22"/>
          <w:szCs w:val="22"/>
        </w:rPr>
      </w:pPr>
      <w:r w:rsidRPr="0075684F">
        <w:rPr>
          <w:rFonts w:cstheme="minorHAnsi"/>
          <w:sz w:val="22"/>
          <w:szCs w:val="22"/>
        </w:rPr>
        <w:t>Upon commencement of the training program the Planning Officer is to provide a copy of their CV for the review of the Manager and Mentor. This is to provide context regarding the level of skills training and mentoring required and to harness already developed skills and to concentrate on specific areas where skills training is further required.</w:t>
      </w:r>
    </w:p>
    <w:p w14:paraId="3F2B5FB2" w14:textId="77777777" w:rsidR="00200069" w:rsidRPr="0075684F" w:rsidRDefault="00200069" w:rsidP="00200069">
      <w:pPr>
        <w:rPr>
          <w:rFonts w:cstheme="minorHAnsi"/>
          <w:b/>
          <w:sz w:val="22"/>
          <w:szCs w:val="22"/>
        </w:rPr>
      </w:pPr>
    </w:p>
    <w:p w14:paraId="7E0305FA" w14:textId="77777777" w:rsidR="00200069" w:rsidRPr="0075684F" w:rsidRDefault="00200069" w:rsidP="00200069">
      <w:pPr>
        <w:ind w:left="284"/>
        <w:rPr>
          <w:rFonts w:cstheme="minorHAnsi"/>
          <w:sz w:val="22"/>
          <w:szCs w:val="22"/>
        </w:rPr>
      </w:pPr>
      <w:r w:rsidRPr="0075684F">
        <w:rPr>
          <w:rFonts w:cstheme="minorHAnsi"/>
          <w:sz w:val="22"/>
          <w:szCs w:val="22"/>
        </w:rPr>
        <w:t>(Attach formal CV for mentor and Mentoring Committee to review)</w:t>
      </w:r>
    </w:p>
    <w:p w14:paraId="5509519D" w14:textId="77777777" w:rsidR="00200069" w:rsidRPr="0075684F" w:rsidRDefault="00200069" w:rsidP="00200069">
      <w:pPr>
        <w:pBdr>
          <w:bottom w:val="single" w:sz="6" w:space="0" w:color="auto"/>
        </w:pBdr>
        <w:ind w:left="284"/>
        <w:rPr>
          <w:rFonts w:cstheme="minorHAnsi"/>
          <w:b/>
          <w:sz w:val="22"/>
          <w:szCs w:val="22"/>
        </w:rPr>
      </w:pPr>
    </w:p>
    <w:p w14:paraId="618CCF5F" w14:textId="77777777" w:rsidR="00200069" w:rsidRPr="0075684F" w:rsidRDefault="00200069" w:rsidP="00200069">
      <w:pPr>
        <w:ind w:left="284"/>
        <w:rPr>
          <w:rFonts w:cstheme="minorHAnsi"/>
          <w:sz w:val="22"/>
          <w:szCs w:val="22"/>
        </w:rPr>
      </w:pPr>
    </w:p>
    <w:p w14:paraId="71FC5975" w14:textId="77777777" w:rsidR="00200069" w:rsidRPr="0075684F" w:rsidRDefault="00200069" w:rsidP="00200069">
      <w:pPr>
        <w:ind w:left="284"/>
        <w:rPr>
          <w:rFonts w:cstheme="minorHAnsi"/>
          <w:b/>
          <w:sz w:val="22"/>
          <w:szCs w:val="22"/>
        </w:rPr>
      </w:pPr>
      <w:r w:rsidRPr="0075684F">
        <w:rPr>
          <w:rFonts w:cstheme="minorHAnsi"/>
          <w:b/>
          <w:sz w:val="22"/>
          <w:szCs w:val="22"/>
        </w:rPr>
        <w:t>Section 10: Formal Evaluation</w:t>
      </w:r>
    </w:p>
    <w:p w14:paraId="7900D78F" w14:textId="77777777" w:rsidR="000134D6" w:rsidRDefault="000134D6" w:rsidP="00200069">
      <w:pPr>
        <w:ind w:left="284"/>
        <w:rPr>
          <w:rFonts w:asciiTheme="minorHAnsi" w:hAnsiTheme="minorHAnsi" w:cstheme="minorHAnsi"/>
          <w:b/>
          <w:sz w:val="22"/>
          <w:szCs w:val="22"/>
        </w:rPr>
      </w:pPr>
    </w:p>
    <w:tbl>
      <w:tblPr>
        <w:tblStyle w:val="TableGrid"/>
        <w:tblW w:w="144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4"/>
        <w:gridCol w:w="11340"/>
      </w:tblGrid>
      <w:tr w:rsidR="000134D6" w14:paraId="1BB135E7" w14:textId="77777777" w:rsidTr="000134D6">
        <w:tc>
          <w:tcPr>
            <w:tcW w:w="14454" w:type="dxa"/>
            <w:gridSpan w:val="2"/>
            <w:shd w:val="clear" w:color="auto" w:fill="63666A"/>
          </w:tcPr>
          <w:p w14:paraId="305A851B" w14:textId="6D9700A9" w:rsidR="000134D6" w:rsidRPr="00A86E5B" w:rsidRDefault="000134D6" w:rsidP="000134D6">
            <w:pPr>
              <w:spacing w:after="240"/>
              <w:rPr>
                <w:b/>
                <w:bCs/>
                <w:color w:val="FFFFFF" w:themeColor="background1"/>
                <w:sz w:val="23"/>
                <w:szCs w:val="23"/>
              </w:rPr>
            </w:pPr>
            <w:r>
              <w:rPr>
                <w:b/>
                <w:bCs/>
                <w:color w:val="FFFFFF" w:themeColor="background1"/>
                <w:sz w:val="23"/>
                <w:szCs w:val="23"/>
              </w:rPr>
              <w:t xml:space="preserve">GRADUATE PLANNER </w:t>
            </w:r>
            <w:r w:rsidR="00352126">
              <w:rPr>
                <w:b/>
                <w:bCs/>
                <w:color w:val="FFFFFF" w:themeColor="background1"/>
                <w:sz w:val="23"/>
                <w:szCs w:val="23"/>
              </w:rPr>
              <w:t>ACHIEVEMENT SUMMARY</w:t>
            </w:r>
            <w:r>
              <w:rPr>
                <w:b/>
                <w:bCs/>
                <w:color w:val="FFFFFF" w:themeColor="background1"/>
                <w:sz w:val="23"/>
                <w:szCs w:val="23"/>
              </w:rPr>
              <w:t xml:space="preserve"> </w:t>
            </w:r>
          </w:p>
        </w:tc>
      </w:tr>
      <w:tr w:rsidR="000134D6" w14:paraId="4F85A755" w14:textId="77777777" w:rsidTr="000134D6">
        <w:tc>
          <w:tcPr>
            <w:tcW w:w="3114" w:type="dxa"/>
            <w:shd w:val="clear" w:color="auto" w:fill="FFD03B"/>
          </w:tcPr>
          <w:p w14:paraId="786D9144" w14:textId="77777777" w:rsidR="000134D6" w:rsidRPr="00315B8B" w:rsidRDefault="000134D6" w:rsidP="000134D6">
            <w:pPr>
              <w:spacing w:line="360" w:lineRule="auto"/>
              <w:rPr>
                <w:b/>
                <w:bCs/>
                <w:sz w:val="23"/>
                <w:szCs w:val="23"/>
              </w:rPr>
            </w:pPr>
            <w:r w:rsidRPr="00315B8B">
              <w:rPr>
                <w:b/>
                <w:bCs/>
                <w:sz w:val="23"/>
                <w:szCs w:val="23"/>
              </w:rPr>
              <w:lastRenderedPageBreak/>
              <w:t xml:space="preserve">Skills </w:t>
            </w:r>
            <w:r>
              <w:rPr>
                <w:b/>
                <w:bCs/>
                <w:sz w:val="23"/>
                <w:szCs w:val="23"/>
              </w:rPr>
              <w:t>Graduate Planner</w:t>
            </w:r>
            <w:r w:rsidRPr="00315B8B">
              <w:rPr>
                <w:b/>
                <w:bCs/>
                <w:sz w:val="23"/>
                <w:szCs w:val="23"/>
              </w:rPr>
              <w:t xml:space="preserve"> Possesses </w:t>
            </w:r>
            <w:r>
              <w:rPr>
                <w:b/>
                <w:bCs/>
                <w:sz w:val="23"/>
                <w:szCs w:val="23"/>
              </w:rPr>
              <w:t>During First 12 months in Local Government</w:t>
            </w:r>
          </w:p>
          <w:p w14:paraId="1E6AE04E" w14:textId="77777777" w:rsidR="000134D6" w:rsidRDefault="000134D6" w:rsidP="000134D6">
            <w:pPr>
              <w:spacing w:after="240"/>
              <w:rPr>
                <w:b/>
                <w:bCs/>
                <w:sz w:val="23"/>
                <w:szCs w:val="23"/>
              </w:rPr>
            </w:pPr>
          </w:p>
        </w:tc>
        <w:tc>
          <w:tcPr>
            <w:tcW w:w="11340" w:type="dxa"/>
            <w:shd w:val="clear" w:color="auto" w:fill="D9D9D9"/>
          </w:tcPr>
          <w:p w14:paraId="052BDAE5" w14:textId="77777777" w:rsidR="000134D6" w:rsidRPr="00315B8B" w:rsidRDefault="000134D6" w:rsidP="000134D6">
            <w:pPr>
              <w:pStyle w:val="ListParagraph"/>
              <w:numPr>
                <w:ilvl w:val="0"/>
                <w:numId w:val="26"/>
              </w:numPr>
              <w:spacing w:after="240"/>
              <w:contextualSpacing w:val="0"/>
              <w:rPr>
                <w:sz w:val="23"/>
                <w:szCs w:val="23"/>
              </w:rPr>
            </w:pPr>
            <w:r w:rsidRPr="00315B8B">
              <w:rPr>
                <w:sz w:val="23"/>
                <w:szCs w:val="23"/>
              </w:rPr>
              <w:t xml:space="preserve">Knowledge of the Planning and Development Act, Planning and Development (Local </w:t>
            </w:r>
            <w:r>
              <w:rPr>
                <w:sz w:val="23"/>
                <w:szCs w:val="23"/>
              </w:rPr>
              <w:t>and regional</w:t>
            </w:r>
            <w:r w:rsidRPr="00315B8B">
              <w:rPr>
                <w:sz w:val="23"/>
                <w:szCs w:val="23"/>
              </w:rPr>
              <w:t xml:space="preserve"> Schemes) Regulations </w:t>
            </w:r>
            <w:r w:rsidR="0075684F" w:rsidRPr="00315B8B">
              <w:rPr>
                <w:sz w:val="23"/>
                <w:szCs w:val="23"/>
              </w:rPr>
              <w:t>and</w:t>
            </w:r>
            <w:r w:rsidR="0075684F">
              <w:rPr>
                <w:sz w:val="23"/>
                <w:szCs w:val="23"/>
              </w:rPr>
              <w:t xml:space="preserve"> State</w:t>
            </w:r>
            <w:r>
              <w:rPr>
                <w:sz w:val="23"/>
                <w:szCs w:val="23"/>
              </w:rPr>
              <w:t xml:space="preserve"> Planning Policies including the</w:t>
            </w:r>
            <w:r w:rsidRPr="00315B8B">
              <w:rPr>
                <w:sz w:val="23"/>
                <w:szCs w:val="23"/>
              </w:rPr>
              <w:t xml:space="preserve"> Residential Design Codes. </w:t>
            </w:r>
          </w:p>
          <w:p w14:paraId="7E792C66" w14:textId="77777777" w:rsidR="000134D6" w:rsidRDefault="000134D6" w:rsidP="000134D6">
            <w:pPr>
              <w:pStyle w:val="ListParagraph"/>
              <w:numPr>
                <w:ilvl w:val="0"/>
                <w:numId w:val="26"/>
              </w:numPr>
              <w:spacing w:after="240"/>
              <w:contextualSpacing w:val="0"/>
              <w:rPr>
                <w:sz w:val="23"/>
                <w:szCs w:val="23"/>
              </w:rPr>
            </w:pPr>
            <w:r>
              <w:rPr>
                <w:sz w:val="23"/>
                <w:szCs w:val="23"/>
              </w:rPr>
              <w:t>Knowledge of the Local Government Act</w:t>
            </w:r>
          </w:p>
          <w:p w14:paraId="09A94184" w14:textId="2F809FDD" w:rsidR="000134D6" w:rsidRPr="00315B8B" w:rsidRDefault="000134D6" w:rsidP="000134D6">
            <w:pPr>
              <w:pStyle w:val="ListParagraph"/>
              <w:numPr>
                <w:ilvl w:val="0"/>
                <w:numId w:val="26"/>
              </w:numPr>
              <w:spacing w:after="240"/>
              <w:contextualSpacing w:val="0"/>
              <w:rPr>
                <w:sz w:val="23"/>
                <w:szCs w:val="23"/>
              </w:rPr>
            </w:pPr>
            <w:r w:rsidRPr="00315B8B">
              <w:rPr>
                <w:sz w:val="23"/>
                <w:szCs w:val="23"/>
              </w:rPr>
              <w:t xml:space="preserve">Teamwork skills </w:t>
            </w:r>
            <w:r w:rsidR="00352126" w:rsidRPr="00315B8B">
              <w:rPr>
                <w:sz w:val="23"/>
                <w:szCs w:val="23"/>
              </w:rPr>
              <w:t>include</w:t>
            </w:r>
            <w:r w:rsidRPr="00315B8B">
              <w:rPr>
                <w:sz w:val="23"/>
                <w:szCs w:val="23"/>
              </w:rPr>
              <w:t xml:space="preserve"> coordinating tasks and working with people from a wide variety of backgrounds.</w:t>
            </w:r>
          </w:p>
          <w:p w14:paraId="3D430D31" w14:textId="77777777" w:rsidR="000134D6" w:rsidRPr="00315B8B" w:rsidRDefault="000134D6" w:rsidP="000134D6">
            <w:pPr>
              <w:pStyle w:val="ListParagraph"/>
              <w:numPr>
                <w:ilvl w:val="0"/>
                <w:numId w:val="26"/>
              </w:numPr>
              <w:spacing w:after="240"/>
              <w:contextualSpacing w:val="0"/>
              <w:rPr>
                <w:sz w:val="23"/>
                <w:szCs w:val="23"/>
              </w:rPr>
            </w:pPr>
            <w:r w:rsidRPr="00315B8B">
              <w:rPr>
                <w:sz w:val="23"/>
                <w:szCs w:val="23"/>
              </w:rPr>
              <w:t>Research skills that provide an understanding of and provide a background to projects.</w:t>
            </w:r>
          </w:p>
          <w:p w14:paraId="505DD908" w14:textId="77777777" w:rsidR="000134D6" w:rsidRPr="00315B8B" w:rsidRDefault="000134D6" w:rsidP="000134D6">
            <w:pPr>
              <w:pStyle w:val="ListParagraph"/>
              <w:numPr>
                <w:ilvl w:val="0"/>
                <w:numId w:val="26"/>
              </w:numPr>
              <w:spacing w:after="240"/>
              <w:contextualSpacing w:val="0"/>
              <w:rPr>
                <w:sz w:val="23"/>
                <w:szCs w:val="23"/>
              </w:rPr>
            </w:pPr>
            <w:r w:rsidRPr="00315B8B">
              <w:rPr>
                <w:sz w:val="23"/>
                <w:szCs w:val="23"/>
              </w:rPr>
              <w:t>Time management skills to meet deadlines and handle large workloads.</w:t>
            </w:r>
          </w:p>
          <w:p w14:paraId="3B5BE5A4" w14:textId="77777777" w:rsidR="000134D6" w:rsidRDefault="000134D6" w:rsidP="000134D6">
            <w:pPr>
              <w:pStyle w:val="ListParagraph"/>
              <w:numPr>
                <w:ilvl w:val="0"/>
                <w:numId w:val="26"/>
              </w:numPr>
              <w:spacing w:after="240"/>
              <w:contextualSpacing w:val="0"/>
              <w:rPr>
                <w:b/>
                <w:bCs/>
                <w:sz w:val="23"/>
                <w:szCs w:val="23"/>
              </w:rPr>
            </w:pPr>
            <w:r w:rsidRPr="00315B8B">
              <w:rPr>
                <w:sz w:val="23"/>
                <w:szCs w:val="23"/>
              </w:rPr>
              <w:t>Microsoft Office skills.</w:t>
            </w:r>
            <w:r>
              <w:rPr>
                <w:sz w:val="23"/>
                <w:szCs w:val="23"/>
              </w:rPr>
              <w:t xml:space="preserve"> </w:t>
            </w:r>
          </w:p>
        </w:tc>
      </w:tr>
      <w:tr w:rsidR="000134D6" w14:paraId="5DE6B94E" w14:textId="77777777" w:rsidTr="000134D6">
        <w:tc>
          <w:tcPr>
            <w:tcW w:w="3114" w:type="dxa"/>
            <w:shd w:val="clear" w:color="auto" w:fill="FFD03B"/>
          </w:tcPr>
          <w:p w14:paraId="55715127" w14:textId="77777777" w:rsidR="000134D6" w:rsidRPr="00315B8B" w:rsidRDefault="000134D6" w:rsidP="000134D6">
            <w:pPr>
              <w:spacing w:line="360" w:lineRule="auto"/>
              <w:rPr>
                <w:b/>
                <w:bCs/>
                <w:sz w:val="23"/>
                <w:szCs w:val="23"/>
              </w:rPr>
            </w:pPr>
            <w:r w:rsidRPr="00315B8B">
              <w:rPr>
                <w:b/>
                <w:bCs/>
                <w:sz w:val="23"/>
                <w:szCs w:val="23"/>
              </w:rPr>
              <w:t xml:space="preserve">Skills </w:t>
            </w:r>
            <w:r>
              <w:rPr>
                <w:b/>
                <w:bCs/>
                <w:sz w:val="23"/>
                <w:szCs w:val="23"/>
              </w:rPr>
              <w:t>Graduate Planner</w:t>
            </w:r>
            <w:r w:rsidRPr="00315B8B">
              <w:rPr>
                <w:b/>
                <w:bCs/>
                <w:sz w:val="23"/>
                <w:szCs w:val="23"/>
              </w:rPr>
              <w:t xml:space="preserve"> </w:t>
            </w:r>
            <w:r>
              <w:rPr>
                <w:b/>
                <w:bCs/>
                <w:sz w:val="23"/>
                <w:szCs w:val="23"/>
              </w:rPr>
              <w:t xml:space="preserve">should further develop </w:t>
            </w:r>
            <w:r w:rsidRPr="00315B8B">
              <w:rPr>
                <w:b/>
                <w:bCs/>
                <w:sz w:val="23"/>
                <w:szCs w:val="23"/>
              </w:rPr>
              <w:t xml:space="preserve">from </w:t>
            </w:r>
            <w:r>
              <w:rPr>
                <w:b/>
                <w:bCs/>
                <w:sz w:val="23"/>
                <w:szCs w:val="23"/>
              </w:rPr>
              <w:t xml:space="preserve">first 12 months working experience in </w:t>
            </w:r>
            <w:proofErr w:type="gramStart"/>
            <w:r>
              <w:rPr>
                <w:b/>
                <w:bCs/>
                <w:sz w:val="23"/>
                <w:szCs w:val="23"/>
              </w:rPr>
              <w:t>LG</w:t>
            </w:r>
            <w:proofErr w:type="gramEnd"/>
          </w:p>
          <w:p w14:paraId="774326DF" w14:textId="77777777" w:rsidR="000134D6" w:rsidRDefault="000134D6" w:rsidP="000134D6">
            <w:pPr>
              <w:spacing w:after="240"/>
              <w:rPr>
                <w:b/>
                <w:bCs/>
                <w:sz w:val="23"/>
                <w:szCs w:val="23"/>
              </w:rPr>
            </w:pPr>
          </w:p>
        </w:tc>
        <w:tc>
          <w:tcPr>
            <w:tcW w:w="11340" w:type="dxa"/>
            <w:shd w:val="clear" w:color="auto" w:fill="D9D9D9"/>
          </w:tcPr>
          <w:p w14:paraId="663733D1" w14:textId="75627E55" w:rsidR="000134D6" w:rsidRPr="00315B8B" w:rsidRDefault="000134D6" w:rsidP="000134D6">
            <w:pPr>
              <w:pStyle w:val="ListParagraph"/>
              <w:numPr>
                <w:ilvl w:val="0"/>
                <w:numId w:val="26"/>
              </w:numPr>
              <w:spacing w:after="240"/>
              <w:contextualSpacing w:val="0"/>
              <w:rPr>
                <w:sz w:val="23"/>
                <w:szCs w:val="23"/>
              </w:rPr>
            </w:pPr>
            <w:r w:rsidRPr="00315B8B">
              <w:rPr>
                <w:sz w:val="23"/>
                <w:szCs w:val="23"/>
              </w:rPr>
              <w:t xml:space="preserve">Project management skills </w:t>
            </w:r>
            <w:r w:rsidR="00352126" w:rsidRPr="00315B8B">
              <w:rPr>
                <w:sz w:val="23"/>
                <w:szCs w:val="23"/>
              </w:rPr>
              <w:t>include</w:t>
            </w:r>
            <w:r w:rsidRPr="00315B8B">
              <w:rPr>
                <w:sz w:val="23"/>
                <w:szCs w:val="23"/>
              </w:rPr>
              <w:t xml:space="preserve"> understanding project timeframes, outlining the key collaborators and stakeholders, setting milestones and reporting progress.</w:t>
            </w:r>
          </w:p>
          <w:p w14:paraId="6ECBCE09" w14:textId="77777777" w:rsidR="000134D6" w:rsidRPr="00315B8B" w:rsidRDefault="000134D6" w:rsidP="000134D6">
            <w:pPr>
              <w:pStyle w:val="ListParagraph"/>
              <w:numPr>
                <w:ilvl w:val="0"/>
                <w:numId w:val="26"/>
              </w:numPr>
              <w:spacing w:after="240"/>
              <w:contextualSpacing w:val="0"/>
              <w:rPr>
                <w:sz w:val="23"/>
                <w:szCs w:val="23"/>
              </w:rPr>
            </w:pPr>
            <w:r w:rsidRPr="00315B8B">
              <w:rPr>
                <w:sz w:val="23"/>
                <w:szCs w:val="23"/>
              </w:rPr>
              <w:t>Policy review procedures, including how to initiate a policy review and how to collaborate with our relevant employees within the organization.</w:t>
            </w:r>
          </w:p>
          <w:p w14:paraId="1BAC2BCE" w14:textId="77777777" w:rsidR="000134D6" w:rsidRPr="00315B8B" w:rsidRDefault="000134D6" w:rsidP="000134D6">
            <w:pPr>
              <w:pStyle w:val="ListParagraph"/>
              <w:numPr>
                <w:ilvl w:val="0"/>
                <w:numId w:val="26"/>
              </w:numPr>
              <w:spacing w:after="240"/>
              <w:contextualSpacing w:val="0"/>
              <w:rPr>
                <w:sz w:val="23"/>
                <w:szCs w:val="23"/>
              </w:rPr>
            </w:pPr>
            <w:r w:rsidRPr="00315B8B">
              <w:rPr>
                <w:sz w:val="23"/>
                <w:szCs w:val="23"/>
              </w:rPr>
              <w:t>Formal report writing skills, including understanding the format of reports that will go before different audiences.</w:t>
            </w:r>
          </w:p>
          <w:p w14:paraId="37192D1E" w14:textId="77777777" w:rsidR="000134D6" w:rsidRPr="00315B8B" w:rsidRDefault="000134D6" w:rsidP="000134D6">
            <w:pPr>
              <w:pStyle w:val="ListParagraph"/>
              <w:numPr>
                <w:ilvl w:val="0"/>
                <w:numId w:val="26"/>
              </w:numPr>
              <w:spacing w:after="240"/>
              <w:contextualSpacing w:val="0"/>
              <w:rPr>
                <w:sz w:val="23"/>
                <w:szCs w:val="23"/>
              </w:rPr>
            </w:pPr>
            <w:r w:rsidRPr="00315B8B">
              <w:rPr>
                <w:sz w:val="23"/>
                <w:szCs w:val="23"/>
              </w:rPr>
              <w:t>Customer service skills including professional email service and professional conduct for meeting with stakeholders.</w:t>
            </w:r>
          </w:p>
          <w:p w14:paraId="5BE4A2FA" w14:textId="77777777" w:rsidR="000134D6" w:rsidRPr="00315B8B" w:rsidRDefault="000134D6" w:rsidP="000134D6">
            <w:pPr>
              <w:pStyle w:val="ListParagraph"/>
              <w:numPr>
                <w:ilvl w:val="0"/>
                <w:numId w:val="26"/>
              </w:numPr>
              <w:spacing w:after="240"/>
              <w:contextualSpacing w:val="0"/>
              <w:rPr>
                <w:sz w:val="23"/>
                <w:szCs w:val="23"/>
              </w:rPr>
            </w:pPr>
            <w:r w:rsidRPr="00315B8B">
              <w:rPr>
                <w:sz w:val="23"/>
                <w:szCs w:val="23"/>
              </w:rPr>
              <w:t>Further research skills for policy research and exploring best practice examples from other authorities.</w:t>
            </w:r>
          </w:p>
          <w:p w14:paraId="6D4D2ACF" w14:textId="77777777" w:rsidR="000134D6" w:rsidRPr="00315B8B" w:rsidRDefault="000134D6" w:rsidP="000134D6">
            <w:pPr>
              <w:pStyle w:val="ListParagraph"/>
              <w:numPr>
                <w:ilvl w:val="0"/>
                <w:numId w:val="26"/>
              </w:numPr>
              <w:spacing w:after="240"/>
              <w:contextualSpacing w:val="0"/>
              <w:rPr>
                <w:sz w:val="23"/>
                <w:szCs w:val="23"/>
              </w:rPr>
            </w:pPr>
            <w:r w:rsidRPr="00315B8B">
              <w:rPr>
                <w:sz w:val="23"/>
                <w:szCs w:val="23"/>
              </w:rPr>
              <w:t>Further time management skills for juggling multiple priorities at once and meeting deadlines.</w:t>
            </w:r>
          </w:p>
          <w:p w14:paraId="447026CF" w14:textId="77777777" w:rsidR="000134D6" w:rsidRPr="00315B8B" w:rsidRDefault="000134D6" w:rsidP="000134D6">
            <w:pPr>
              <w:pStyle w:val="ListParagraph"/>
              <w:numPr>
                <w:ilvl w:val="0"/>
                <w:numId w:val="26"/>
              </w:numPr>
              <w:spacing w:after="240"/>
              <w:contextualSpacing w:val="0"/>
              <w:rPr>
                <w:sz w:val="23"/>
                <w:szCs w:val="23"/>
              </w:rPr>
            </w:pPr>
            <w:r w:rsidRPr="00315B8B">
              <w:rPr>
                <w:sz w:val="23"/>
                <w:szCs w:val="23"/>
              </w:rPr>
              <w:t xml:space="preserve">A greater understanding of the structure of the </w:t>
            </w:r>
            <w:proofErr w:type="spellStart"/>
            <w:r w:rsidRPr="00315B8B">
              <w:rPr>
                <w:sz w:val="23"/>
                <w:szCs w:val="23"/>
              </w:rPr>
              <w:t>organisation</w:t>
            </w:r>
            <w:proofErr w:type="spellEnd"/>
            <w:r w:rsidRPr="00315B8B">
              <w:rPr>
                <w:sz w:val="23"/>
                <w:szCs w:val="23"/>
              </w:rPr>
              <w:t xml:space="preserve"> the work experience placement is occurring.</w:t>
            </w:r>
          </w:p>
          <w:p w14:paraId="1D8DA459" w14:textId="77777777" w:rsidR="000134D6" w:rsidRDefault="000134D6" w:rsidP="000134D6">
            <w:pPr>
              <w:pStyle w:val="ListParagraph"/>
              <w:numPr>
                <w:ilvl w:val="0"/>
                <w:numId w:val="26"/>
              </w:numPr>
              <w:spacing w:after="240"/>
              <w:contextualSpacing w:val="0"/>
              <w:rPr>
                <w:b/>
                <w:bCs/>
                <w:sz w:val="23"/>
                <w:szCs w:val="23"/>
              </w:rPr>
            </w:pPr>
            <w:r w:rsidRPr="00315B8B">
              <w:rPr>
                <w:sz w:val="23"/>
                <w:szCs w:val="23"/>
              </w:rPr>
              <w:t>A greater understanding of how to use and apply the R-Codes.</w:t>
            </w:r>
            <w:r>
              <w:rPr>
                <w:sz w:val="23"/>
                <w:szCs w:val="23"/>
              </w:rPr>
              <w:t xml:space="preserve"> </w:t>
            </w:r>
          </w:p>
        </w:tc>
      </w:tr>
    </w:tbl>
    <w:p w14:paraId="775FD068" w14:textId="77777777" w:rsidR="000134D6" w:rsidRPr="00315B8B" w:rsidRDefault="000134D6" w:rsidP="000134D6">
      <w:pPr>
        <w:spacing w:after="240"/>
        <w:rPr>
          <w:b/>
          <w:bCs/>
          <w:sz w:val="23"/>
          <w:szCs w:val="23"/>
        </w:rPr>
      </w:pPr>
    </w:p>
    <w:p w14:paraId="31CB1547" w14:textId="77777777" w:rsidR="000134D6" w:rsidRDefault="000134D6" w:rsidP="000134D6">
      <w:pPr>
        <w:rPr>
          <w:b/>
          <w:bCs/>
          <w:sz w:val="23"/>
          <w:szCs w:val="23"/>
        </w:rPr>
      </w:pPr>
    </w:p>
    <w:p w14:paraId="56FC030F" w14:textId="77777777" w:rsidR="000134D6" w:rsidRDefault="000134D6" w:rsidP="000134D6">
      <w:pPr>
        <w:rPr>
          <w:b/>
          <w:bCs/>
          <w:sz w:val="23"/>
          <w:szCs w:val="23"/>
        </w:rPr>
      </w:pPr>
      <w:r w:rsidRPr="00315B8B">
        <w:rPr>
          <w:b/>
          <w:bCs/>
          <w:sz w:val="23"/>
          <w:szCs w:val="23"/>
        </w:rPr>
        <w:t>Practical Experience Outcome</w:t>
      </w:r>
      <w:r>
        <w:rPr>
          <w:b/>
          <w:bCs/>
          <w:sz w:val="23"/>
          <w:szCs w:val="23"/>
        </w:rPr>
        <w:t>s in Local Government Graduate Planning Program</w:t>
      </w:r>
    </w:p>
    <w:p w14:paraId="1D0E2E1E" w14:textId="77777777" w:rsidR="000134D6" w:rsidRPr="00315B8B" w:rsidRDefault="000134D6" w:rsidP="000134D6">
      <w:pPr>
        <w:spacing w:after="240"/>
        <w:rPr>
          <w:b/>
          <w:bCs/>
          <w:sz w:val="23"/>
          <w:szCs w:val="23"/>
        </w:rPr>
      </w:pPr>
    </w:p>
    <w:tbl>
      <w:tblPr>
        <w:tblStyle w:val="TableGrid"/>
        <w:tblW w:w="150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366"/>
        <w:gridCol w:w="1650"/>
        <w:gridCol w:w="6005"/>
      </w:tblGrid>
      <w:tr w:rsidR="000134D6" w14:paraId="6C5F1B69" w14:textId="77777777" w:rsidTr="000134D6">
        <w:tc>
          <w:tcPr>
            <w:tcW w:w="7366" w:type="dxa"/>
            <w:shd w:val="clear" w:color="auto" w:fill="63666A"/>
          </w:tcPr>
          <w:p w14:paraId="440BFC4E" w14:textId="77777777" w:rsidR="000134D6" w:rsidRPr="00F741CE" w:rsidRDefault="000134D6" w:rsidP="000134D6">
            <w:pPr>
              <w:spacing w:after="240"/>
              <w:rPr>
                <w:b/>
                <w:bCs/>
                <w:color w:val="FFFFFF" w:themeColor="background1"/>
                <w:sz w:val="23"/>
                <w:szCs w:val="23"/>
              </w:rPr>
            </w:pPr>
            <w:r w:rsidRPr="00F741CE">
              <w:rPr>
                <w:b/>
                <w:bCs/>
                <w:color w:val="FFFFFF" w:themeColor="background1"/>
                <w:sz w:val="23"/>
                <w:szCs w:val="23"/>
              </w:rPr>
              <w:lastRenderedPageBreak/>
              <w:t>T</w:t>
            </w:r>
            <w:r>
              <w:rPr>
                <w:b/>
                <w:bCs/>
                <w:color w:val="FFFFFF" w:themeColor="background1"/>
                <w:sz w:val="23"/>
                <w:szCs w:val="23"/>
              </w:rPr>
              <w:t>ASK</w:t>
            </w:r>
          </w:p>
        </w:tc>
        <w:tc>
          <w:tcPr>
            <w:tcW w:w="1650" w:type="dxa"/>
            <w:shd w:val="clear" w:color="auto" w:fill="63666A"/>
          </w:tcPr>
          <w:p w14:paraId="1ADB1A26" w14:textId="77777777" w:rsidR="000134D6" w:rsidRPr="00F741CE" w:rsidRDefault="000134D6" w:rsidP="000134D6">
            <w:pPr>
              <w:spacing w:after="240"/>
              <w:jc w:val="center"/>
              <w:rPr>
                <w:b/>
                <w:bCs/>
                <w:color w:val="FFFFFF" w:themeColor="background1"/>
                <w:sz w:val="23"/>
                <w:szCs w:val="23"/>
              </w:rPr>
            </w:pPr>
            <w:r>
              <w:rPr>
                <w:b/>
                <w:bCs/>
                <w:color w:val="FFFFFF" w:themeColor="background1"/>
                <w:sz w:val="23"/>
                <w:szCs w:val="23"/>
              </w:rPr>
              <w:t>COMPLETED</w:t>
            </w:r>
            <w:r w:rsidRPr="00F741CE">
              <w:rPr>
                <w:b/>
                <w:bCs/>
                <w:color w:val="FFFFFF" w:themeColor="background1"/>
                <w:sz w:val="23"/>
                <w:szCs w:val="23"/>
              </w:rPr>
              <w:t xml:space="preserve"> (Y/N)</w:t>
            </w:r>
          </w:p>
        </w:tc>
        <w:tc>
          <w:tcPr>
            <w:tcW w:w="6005" w:type="dxa"/>
            <w:shd w:val="clear" w:color="auto" w:fill="63666A"/>
          </w:tcPr>
          <w:p w14:paraId="6286E72A" w14:textId="77777777" w:rsidR="000134D6" w:rsidRDefault="000134D6" w:rsidP="000134D6">
            <w:pPr>
              <w:spacing w:after="240"/>
              <w:jc w:val="center"/>
              <w:rPr>
                <w:b/>
                <w:bCs/>
                <w:color w:val="FFFFFF" w:themeColor="background1"/>
                <w:sz w:val="23"/>
                <w:szCs w:val="23"/>
              </w:rPr>
            </w:pPr>
            <w:r>
              <w:rPr>
                <w:b/>
                <w:bCs/>
                <w:color w:val="FFFFFF" w:themeColor="background1"/>
                <w:sz w:val="23"/>
                <w:szCs w:val="23"/>
              </w:rPr>
              <w:t>Mentor Comments</w:t>
            </w:r>
          </w:p>
        </w:tc>
      </w:tr>
      <w:tr w:rsidR="000134D6" w14:paraId="1B3D4294" w14:textId="77777777" w:rsidTr="000134D6">
        <w:tc>
          <w:tcPr>
            <w:tcW w:w="9016" w:type="dxa"/>
            <w:gridSpan w:val="2"/>
            <w:shd w:val="clear" w:color="auto" w:fill="FFD03B"/>
          </w:tcPr>
          <w:p w14:paraId="17AB6D3A" w14:textId="77777777" w:rsidR="000134D6" w:rsidRDefault="000134D6" w:rsidP="000134D6">
            <w:pPr>
              <w:spacing w:after="240"/>
              <w:rPr>
                <w:sz w:val="23"/>
                <w:szCs w:val="23"/>
              </w:rPr>
            </w:pPr>
            <w:r w:rsidRPr="00315B8B">
              <w:rPr>
                <w:b/>
                <w:bCs/>
                <w:sz w:val="23"/>
                <w:szCs w:val="23"/>
              </w:rPr>
              <w:t>Planning Competency</w:t>
            </w:r>
          </w:p>
        </w:tc>
        <w:tc>
          <w:tcPr>
            <w:tcW w:w="6005" w:type="dxa"/>
            <w:shd w:val="clear" w:color="auto" w:fill="FFD03B"/>
          </w:tcPr>
          <w:p w14:paraId="268A1B12" w14:textId="77777777" w:rsidR="000134D6" w:rsidRPr="00315B8B" w:rsidRDefault="000134D6" w:rsidP="000134D6">
            <w:pPr>
              <w:spacing w:after="240"/>
              <w:rPr>
                <w:b/>
                <w:bCs/>
                <w:sz w:val="23"/>
                <w:szCs w:val="23"/>
              </w:rPr>
            </w:pPr>
          </w:p>
        </w:tc>
      </w:tr>
      <w:tr w:rsidR="000134D6" w14:paraId="2FD978C1" w14:textId="77777777" w:rsidTr="000134D6">
        <w:tc>
          <w:tcPr>
            <w:tcW w:w="7366" w:type="dxa"/>
            <w:shd w:val="clear" w:color="auto" w:fill="D9D9D9"/>
          </w:tcPr>
          <w:p w14:paraId="182FF4B8" w14:textId="77777777" w:rsidR="000134D6" w:rsidRPr="00445823" w:rsidRDefault="000134D6" w:rsidP="000134D6">
            <w:pPr>
              <w:spacing w:after="240"/>
              <w:rPr>
                <w:sz w:val="23"/>
                <w:szCs w:val="23"/>
              </w:rPr>
            </w:pPr>
            <w:r w:rsidRPr="00032222">
              <w:rPr>
                <w:sz w:val="23"/>
                <w:szCs w:val="23"/>
              </w:rPr>
              <w:t>Exposure to development application</w:t>
            </w:r>
            <w:r>
              <w:rPr>
                <w:sz w:val="23"/>
                <w:szCs w:val="23"/>
              </w:rPr>
              <w:t>s</w:t>
            </w:r>
            <w:r w:rsidRPr="00032222">
              <w:rPr>
                <w:sz w:val="23"/>
                <w:szCs w:val="23"/>
              </w:rPr>
              <w:t xml:space="preserve"> with opportunity to assess </w:t>
            </w:r>
            <w:proofErr w:type="gramStart"/>
            <w:r w:rsidRPr="00032222">
              <w:rPr>
                <w:sz w:val="23"/>
                <w:szCs w:val="23"/>
              </w:rPr>
              <w:t>a</w:t>
            </w:r>
            <w:proofErr w:type="gramEnd"/>
            <w:r w:rsidRPr="00032222">
              <w:rPr>
                <w:sz w:val="23"/>
                <w:szCs w:val="23"/>
              </w:rPr>
              <w:t xml:space="preserve"> application</w:t>
            </w:r>
            <w:r>
              <w:rPr>
                <w:sz w:val="23"/>
                <w:szCs w:val="23"/>
              </w:rPr>
              <w:t>s</w:t>
            </w:r>
            <w:r w:rsidRPr="00032222">
              <w:rPr>
                <w:sz w:val="23"/>
                <w:szCs w:val="23"/>
              </w:rPr>
              <w:t xml:space="preserve"> against the R-codes. Through this process, preparing assessment reports and drafting notices of determination.</w:t>
            </w:r>
          </w:p>
        </w:tc>
        <w:tc>
          <w:tcPr>
            <w:tcW w:w="1650" w:type="dxa"/>
            <w:shd w:val="clear" w:color="auto" w:fill="D9D9D9"/>
          </w:tcPr>
          <w:p w14:paraId="02CBFF3B" w14:textId="77777777" w:rsidR="000134D6" w:rsidRDefault="000134D6" w:rsidP="000134D6">
            <w:pPr>
              <w:spacing w:after="240"/>
              <w:rPr>
                <w:sz w:val="23"/>
                <w:szCs w:val="23"/>
              </w:rPr>
            </w:pPr>
          </w:p>
        </w:tc>
        <w:tc>
          <w:tcPr>
            <w:tcW w:w="6005" w:type="dxa"/>
            <w:shd w:val="clear" w:color="auto" w:fill="D9D9D9"/>
          </w:tcPr>
          <w:p w14:paraId="670B1960" w14:textId="77777777" w:rsidR="000134D6" w:rsidRDefault="000134D6" w:rsidP="000134D6">
            <w:pPr>
              <w:spacing w:after="240"/>
              <w:rPr>
                <w:sz w:val="23"/>
                <w:szCs w:val="23"/>
              </w:rPr>
            </w:pPr>
          </w:p>
        </w:tc>
      </w:tr>
      <w:tr w:rsidR="000134D6" w14:paraId="4CDB2399" w14:textId="77777777" w:rsidTr="000134D6">
        <w:tc>
          <w:tcPr>
            <w:tcW w:w="7366" w:type="dxa"/>
            <w:shd w:val="clear" w:color="auto" w:fill="D9D9D9"/>
          </w:tcPr>
          <w:p w14:paraId="44FA5EC7" w14:textId="77777777" w:rsidR="000134D6" w:rsidRDefault="000134D6" w:rsidP="000134D6">
            <w:pPr>
              <w:spacing w:after="240"/>
              <w:rPr>
                <w:sz w:val="23"/>
                <w:szCs w:val="23"/>
              </w:rPr>
            </w:pPr>
            <w:r w:rsidRPr="00032222">
              <w:rPr>
                <w:sz w:val="23"/>
                <w:szCs w:val="23"/>
              </w:rPr>
              <w:t>Exposure to subdivision application</w:t>
            </w:r>
            <w:r>
              <w:rPr>
                <w:sz w:val="23"/>
                <w:szCs w:val="23"/>
              </w:rPr>
              <w:t>s</w:t>
            </w:r>
            <w:r w:rsidRPr="00032222">
              <w:rPr>
                <w:sz w:val="23"/>
                <w:szCs w:val="23"/>
              </w:rPr>
              <w:t xml:space="preserve"> with opportunity to process an application or subdivision clearance.</w:t>
            </w:r>
          </w:p>
        </w:tc>
        <w:tc>
          <w:tcPr>
            <w:tcW w:w="1650" w:type="dxa"/>
            <w:shd w:val="clear" w:color="auto" w:fill="D9D9D9"/>
          </w:tcPr>
          <w:p w14:paraId="5412C9E4" w14:textId="77777777" w:rsidR="000134D6" w:rsidRDefault="000134D6" w:rsidP="000134D6">
            <w:pPr>
              <w:spacing w:after="240"/>
              <w:rPr>
                <w:sz w:val="23"/>
                <w:szCs w:val="23"/>
              </w:rPr>
            </w:pPr>
          </w:p>
        </w:tc>
        <w:tc>
          <w:tcPr>
            <w:tcW w:w="6005" w:type="dxa"/>
            <w:shd w:val="clear" w:color="auto" w:fill="D9D9D9"/>
          </w:tcPr>
          <w:p w14:paraId="6FD8023F" w14:textId="77777777" w:rsidR="000134D6" w:rsidRDefault="000134D6" w:rsidP="000134D6">
            <w:pPr>
              <w:spacing w:after="240"/>
              <w:rPr>
                <w:sz w:val="23"/>
                <w:szCs w:val="23"/>
              </w:rPr>
            </w:pPr>
          </w:p>
        </w:tc>
      </w:tr>
      <w:tr w:rsidR="000134D6" w14:paraId="1070ECC9" w14:textId="77777777" w:rsidTr="000134D6">
        <w:tc>
          <w:tcPr>
            <w:tcW w:w="7366" w:type="dxa"/>
            <w:shd w:val="clear" w:color="auto" w:fill="D9D9D9"/>
          </w:tcPr>
          <w:p w14:paraId="0DF1700A" w14:textId="77777777" w:rsidR="000134D6" w:rsidRDefault="000134D6" w:rsidP="000134D6">
            <w:pPr>
              <w:spacing w:after="240"/>
              <w:rPr>
                <w:sz w:val="23"/>
                <w:szCs w:val="23"/>
              </w:rPr>
            </w:pPr>
            <w:r w:rsidRPr="00032222">
              <w:rPr>
                <w:sz w:val="23"/>
                <w:szCs w:val="23"/>
              </w:rPr>
              <w:t>Attendance at a site inspection</w:t>
            </w:r>
            <w:r>
              <w:rPr>
                <w:sz w:val="23"/>
                <w:szCs w:val="23"/>
              </w:rPr>
              <w:t xml:space="preserve">, </w:t>
            </w:r>
            <w:r w:rsidRPr="00032222">
              <w:rPr>
                <w:sz w:val="23"/>
                <w:szCs w:val="23"/>
              </w:rPr>
              <w:t>community information session and audience member to a Council meeting or Agenda Forum.</w:t>
            </w:r>
          </w:p>
        </w:tc>
        <w:tc>
          <w:tcPr>
            <w:tcW w:w="1650" w:type="dxa"/>
            <w:shd w:val="clear" w:color="auto" w:fill="D9D9D9"/>
          </w:tcPr>
          <w:p w14:paraId="0263DFBE" w14:textId="77777777" w:rsidR="000134D6" w:rsidRDefault="000134D6" w:rsidP="000134D6">
            <w:pPr>
              <w:spacing w:after="240"/>
              <w:rPr>
                <w:sz w:val="23"/>
                <w:szCs w:val="23"/>
              </w:rPr>
            </w:pPr>
          </w:p>
        </w:tc>
        <w:tc>
          <w:tcPr>
            <w:tcW w:w="6005" w:type="dxa"/>
            <w:shd w:val="clear" w:color="auto" w:fill="D9D9D9"/>
          </w:tcPr>
          <w:p w14:paraId="4C8B20AA" w14:textId="77777777" w:rsidR="000134D6" w:rsidRDefault="000134D6" w:rsidP="000134D6">
            <w:pPr>
              <w:spacing w:after="240"/>
              <w:rPr>
                <w:sz w:val="23"/>
                <w:szCs w:val="23"/>
              </w:rPr>
            </w:pPr>
          </w:p>
        </w:tc>
      </w:tr>
      <w:tr w:rsidR="000134D6" w14:paraId="2F855D48" w14:textId="77777777" w:rsidTr="000134D6">
        <w:tc>
          <w:tcPr>
            <w:tcW w:w="7366" w:type="dxa"/>
            <w:shd w:val="clear" w:color="auto" w:fill="D9D9D9"/>
          </w:tcPr>
          <w:p w14:paraId="57388906" w14:textId="77777777" w:rsidR="000134D6" w:rsidRDefault="000134D6" w:rsidP="000134D6">
            <w:pPr>
              <w:spacing w:after="240"/>
              <w:rPr>
                <w:sz w:val="23"/>
                <w:szCs w:val="23"/>
              </w:rPr>
            </w:pPr>
            <w:r w:rsidRPr="00032222">
              <w:rPr>
                <w:sz w:val="23"/>
                <w:szCs w:val="23"/>
              </w:rPr>
              <w:t>Exposure to approaches in dealing with basic planning compliance matters.</w:t>
            </w:r>
          </w:p>
        </w:tc>
        <w:tc>
          <w:tcPr>
            <w:tcW w:w="1650" w:type="dxa"/>
            <w:shd w:val="clear" w:color="auto" w:fill="D9D9D9"/>
          </w:tcPr>
          <w:p w14:paraId="2EED9940" w14:textId="77777777" w:rsidR="000134D6" w:rsidRDefault="000134D6" w:rsidP="000134D6">
            <w:pPr>
              <w:spacing w:after="240"/>
              <w:rPr>
                <w:sz w:val="23"/>
                <w:szCs w:val="23"/>
              </w:rPr>
            </w:pPr>
          </w:p>
        </w:tc>
        <w:tc>
          <w:tcPr>
            <w:tcW w:w="6005" w:type="dxa"/>
            <w:shd w:val="clear" w:color="auto" w:fill="D9D9D9"/>
          </w:tcPr>
          <w:p w14:paraId="6C1CFF91" w14:textId="77777777" w:rsidR="000134D6" w:rsidRDefault="000134D6" w:rsidP="000134D6">
            <w:pPr>
              <w:spacing w:after="240"/>
              <w:rPr>
                <w:sz w:val="23"/>
                <w:szCs w:val="23"/>
              </w:rPr>
            </w:pPr>
          </w:p>
        </w:tc>
      </w:tr>
      <w:tr w:rsidR="000134D6" w14:paraId="27E10FA4" w14:textId="77777777" w:rsidTr="000134D6">
        <w:tc>
          <w:tcPr>
            <w:tcW w:w="7366" w:type="dxa"/>
            <w:shd w:val="clear" w:color="auto" w:fill="D9D9D9"/>
          </w:tcPr>
          <w:p w14:paraId="2A585385" w14:textId="77777777" w:rsidR="000134D6" w:rsidRPr="00032222" w:rsidRDefault="000134D6" w:rsidP="000134D6">
            <w:pPr>
              <w:spacing w:after="240"/>
              <w:rPr>
                <w:sz w:val="23"/>
                <w:szCs w:val="23"/>
              </w:rPr>
            </w:pPr>
            <w:r w:rsidRPr="00E87AAD">
              <w:rPr>
                <w:sz w:val="23"/>
                <w:szCs w:val="23"/>
              </w:rPr>
              <w:t>Exposure to State Administrative Tribunal matters through attendance at public hearings</w:t>
            </w:r>
            <w:r>
              <w:rPr>
                <w:sz w:val="23"/>
                <w:szCs w:val="23"/>
              </w:rPr>
              <w:t xml:space="preserve"> and / or mediation</w:t>
            </w:r>
            <w:r w:rsidRPr="00E87AAD">
              <w:rPr>
                <w:sz w:val="23"/>
                <w:szCs w:val="23"/>
              </w:rPr>
              <w:t>.</w:t>
            </w:r>
            <w:r>
              <w:rPr>
                <w:sz w:val="23"/>
                <w:szCs w:val="23"/>
              </w:rPr>
              <w:t xml:space="preserve">  </w:t>
            </w:r>
          </w:p>
        </w:tc>
        <w:tc>
          <w:tcPr>
            <w:tcW w:w="1650" w:type="dxa"/>
            <w:shd w:val="clear" w:color="auto" w:fill="D9D9D9"/>
          </w:tcPr>
          <w:p w14:paraId="1988F048" w14:textId="77777777" w:rsidR="000134D6" w:rsidRDefault="000134D6" w:rsidP="000134D6">
            <w:pPr>
              <w:spacing w:after="240"/>
              <w:rPr>
                <w:sz w:val="23"/>
                <w:szCs w:val="23"/>
              </w:rPr>
            </w:pPr>
          </w:p>
        </w:tc>
        <w:tc>
          <w:tcPr>
            <w:tcW w:w="6005" w:type="dxa"/>
            <w:shd w:val="clear" w:color="auto" w:fill="D9D9D9"/>
          </w:tcPr>
          <w:p w14:paraId="3576C144" w14:textId="77777777" w:rsidR="000134D6" w:rsidRDefault="000134D6" w:rsidP="000134D6">
            <w:pPr>
              <w:spacing w:after="240"/>
              <w:rPr>
                <w:sz w:val="23"/>
                <w:szCs w:val="23"/>
              </w:rPr>
            </w:pPr>
          </w:p>
        </w:tc>
      </w:tr>
      <w:tr w:rsidR="000134D6" w14:paraId="428233DB" w14:textId="77777777" w:rsidTr="000134D6">
        <w:tc>
          <w:tcPr>
            <w:tcW w:w="7366" w:type="dxa"/>
            <w:shd w:val="clear" w:color="auto" w:fill="D9D9D9"/>
          </w:tcPr>
          <w:p w14:paraId="0021DA6D" w14:textId="77777777" w:rsidR="000134D6" w:rsidRDefault="000134D6" w:rsidP="000134D6">
            <w:pPr>
              <w:spacing w:after="240"/>
              <w:rPr>
                <w:sz w:val="23"/>
                <w:szCs w:val="23"/>
              </w:rPr>
            </w:pPr>
            <w:r w:rsidRPr="00032222">
              <w:rPr>
                <w:sz w:val="23"/>
                <w:szCs w:val="23"/>
              </w:rPr>
              <w:t>Data collation tasks to help inform policy and strategy reviews.</w:t>
            </w:r>
          </w:p>
        </w:tc>
        <w:tc>
          <w:tcPr>
            <w:tcW w:w="1650" w:type="dxa"/>
            <w:shd w:val="clear" w:color="auto" w:fill="D9D9D9"/>
          </w:tcPr>
          <w:p w14:paraId="2DC544E4" w14:textId="77777777" w:rsidR="000134D6" w:rsidRDefault="000134D6" w:rsidP="000134D6">
            <w:pPr>
              <w:spacing w:after="240"/>
              <w:rPr>
                <w:sz w:val="23"/>
                <w:szCs w:val="23"/>
              </w:rPr>
            </w:pPr>
          </w:p>
        </w:tc>
        <w:tc>
          <w:tcPr>
            <w:tcW w:w="6005" w:type="dxa"/>
            <w:shd w:val="clear" w:color="auto" w:fill="D9D9D9"/>
          </w:tcPr>
          <w:p w14:paraId="03F0A8A3" w14:textId="77777777" w:rsidR="000134D6" w:rsidRDefault="000134D6" w:rsidP="000134D6">
            <w:pPr>
              <w:spacing w:after="240"/>
              <w:rPr>
                <w:sz w:val="23"/>
                <w:szCs w:val="23"/>
              </w:rPr>
            </w:pPr>
          </w:p>
        </w:tc>
      </w:tr>
      <w:tr w:rsidR="000134D6" w14:paraId="2D34182F" w14:textId="77777777" w:rsidTr="000134D6">
        <w:tc>
          <w:tcPr>
            <w:tcW w:w="7366" w:type="dxa"/>
            <w:shd w:val="clear" w:color="auto" w:fill="D9D9D9"/>
          </w:tcPr>
          <w:p w14:paraId="180C2CB5" w14:textId="77777777" w:rsidR="000134D6" w:rsidRDefault="000134D6" w:rsidP="000134D6">
            <w:pPr>
              <w:spacing w:after="240"/>
              <w:rPr>
                <w:sz w:val="23"/>
                <w:szCs w:val="23"/>
              </w:rPr>
            </w:pPr>
            <w:r w:rsidRPr="00032222">
              <w:rPr>
                <w:sz w:val="23"/>
                <w:szCs w:val="23"/>
              </w:rPr>
              <w:t xml:space="preserve">Attendance at Council Briefing and Meeting. </w:t>
            </w:r>
          </w:p>
        </w:tc>
        <w:tc>
          <w:tcPr>
            <w:tcW w:w="1650" w:type="dxa"/>
            <w:shd w:val="clear" w:color="auto" w:fill="D9D9D9"/>
          </w:tcPr>
          <w:p w14:paraId="261BCE8F" w14:textId="77777777" w:rsidR="000134D6" w:rsidRDefault="000134D6" w:rsidP="000134D6">
            <w:pPr>
              <w:spacing w:after="240"/>
              <w:rPr>
                <w:sz w:val="23"/>
                <w:szCs w:val="23"/>
              </w:rPr>
            </w:pPr>
          </w:p>
        </w:tc>
        <w:tc>
          <w:tcPr>
            <w:tcW w:w="6005" w:type="dxa"/>
            <w:shd w:val="clear" w:color="auto" w:fill="D9D9D9"/>
          </w:tcPr>
          <w:p w14:paraId="13CFFD46" w14:textId="77777777" w:rsidR="000134D6" w:rsidRDefault="000134D6" w:rsidP="000134D6">
            <w:pPr>
              <w:spacing w:after="240"/>
              <w:rPr>
                <w:sz w:val="23"/>
                <w:szCs w:val="23"/>
              </w:rPr>
            </w:pPr>
          </w:p>
        </w:tc>
      </w:tr>
      <w:tr w:rsidR="000134D6" w14:paraId="56D6739E" w14:textId="77777777" w:rsidTr="000134D6">
        <w:tc>
          <w:tcPr>
            <w:tcW w:w="9016" w:type="dxa"/>
            <w:gridSpan w:val="2"/>
            <w:shd w:val="clear" w:color="auto" w:fill="FFD03B"/>
          </w:tcPr>
          <w:p w14:paraId="42908DEE" w14:textId="77777777" w:rsidR="000134D6" w:rsidRDefault="000134D6" w:rsidP="000134D6">
            <w:pPr>
              <w:rPr>
                <w:b/>
                <w:bCs/>
                <w:sz w:val="23"/>
                <w:szCs w:val="23"/>
              </w:rPr>
            </w:pPr>
            <w:r w:rsidRPr="00315B8B">
              <w:rPr>
                <w:b/>
                <w:bCs/>
                <w:sz w:val="23"/>
                <w:szCs w:val="23"/>
              </w:rPr>
              <w:t>Customer Service</w:t>
            </w:r>
            <w:r>
              <w:rPr>
                <w:b/>
                <w:bCs/>
                <w:sz w:val="23"/>
                <w:szCs w:val="23"/>
              </w:rPr>
              <w:t xml:space="preserve"> </w:t>
            </w:r>
          </w:p>
          <w:p w14:paraId="3EA1A88C" w14:textId="77777777" w:rsidR="000134D6" w:rsidRPr="002A1CCA" w:rsidRDefault="000134D6" w:rsidP="000134D6">
            <w:pPr>
              <w:spacing w:after="240"/>
              <w:rPr>
                <w:i/>
                <w:iCs/>
                <w:sz w:val="18"/>
                <w:szCs w:val="18"/>
              </w:rPr>
            </w:pPr>
            <w:r w:rsidRPr="002A1CCA">
              <w:rPr>
                <w:b/>
                <w:bCs/>
                <w:i/>
                <w:iCs/>
                <w:sz w:val="18"/>
                <w:szCs w:val="18"/>
              </w:rPr>
              <w:t xml:space="preserve">(Tasks to be performed under </w:t>
            </w:r>
            <w:r>
              <w:rPr>
                <w:b/>
                <w:bCs/>
                <w:i/>
                <w:iCs/>
                <w:sz w:val="18"/>
                <w:szCs w:val="18"/>
              </w:rPr>
              <w:t>direct supervision of or in support of Local Government staff)</w:t>
            </w:r>
          </w:p>
        </w:tc>
        <w:tc>
          <w:tcPr>
            <w:tcW w:w="6005" w:type="dxa"/>
            <w:shd w:val="clear" w:color="auto" w:fill="FFD03B"/>
          </w:tcPr>
          <w:p w14:paraId="5ACBC877" w14:textId="77777777" w:rsidR="000134D6" w:rsidRPr="00315B8B" w:rsidRDefault="000134D6" w:rsidP="000134D6">
            <w:pPr>
              <w:rPr>
                <w:b/>
                <w:bCs/>
                <w:sz w:val="23"/>
                <w:szCs w:val="23"/>
              </w:rPr>
            </w:pPr>
          </w:p>
        </w:tc>
      </w:tr>
      <w:tr w:rsidR="000134D6" w14:paraId="3AFFE9B9" w14:textId="77777777" w:rsidTr="000134D6">
        <w:tc>
          <w:tcPr>
            <w:tcW w:w="7366" w:type="dxa"/>
            <w:shd w:val="clear" w:color="auto" w:fill="D9D9D9"/>
          </w:tcPr>
          <w:p w14:paraId="7C1E4DEF" w14:textId="77777777" w:rsidR="000134D6" w:rsidRDefault="000134D6" w:rsidP="000134D6">
            <w:pPr>
              <w:spacing w:after="240"/>
              <w:rPr>
                <w:sz w:val="23"/>
                <w:szCs w:val="23"/>
              </w:rPr>
            </w:pPr>
            <w:r w:rsidRPr="00032222">
              <w:rPr>
                <w:sz w:val="23"/>
                <w:szCs w:val="23"/>
              </w:rPr>
              <w:t>Exposure to customer service by way of general enquiries at the counter, phone or by email.</w:t>
            </w:r>
          </w:p>
        </w:tc>
        <w:tc>
          <w:tcPr>
            <w:tcW w:w="1650" w:type="dxa"/>
            <w:shd w:val="clear" w:color="auto" w:fill="D9D9D9"/>
          </w:tcPr>
          <w:p w14:paraId="31A0CC5A" w14:textId="77777777" w:rsidR="000134D6" w:rsidRDefault="000134D6" w:rsidP="000134D6">
            <w:pPr>
              <w:spacing w:after="240"/>
              <w:rPr>
                <w:sz w:val="23"/>
                <w:szCs w:val="23"/>
              </w:rPr>
            </w:pPr>
          </w:p>
        </w:tc>
        <w:tc>
          <w:tcPr>
            <w:tcW w:w="6005" w:type="dxa"/>
            <w:shd w:val="clear" w:color="auto" w:fill="D9D9D9"/>
          </w:tcPr>
          <w:p w14:paraId="00CC5C5C" w14:textId="77777777" w:rsidR="000134D6" w:rsidRDefault="000134D6" w:rsidP="000134D6">
            <w:pPr>
              <w:spacing w:after="240"/>
              <w:rPr>
                <w:sz w:val="23"/>
                <w:szCs w:val="23"/>
              </w:rPr>
            </w:pPr>
          </w:p>
        </w:tc>
      </w:tr>
      <w:tr w:rsidR="000134D6" w14:paraId="12B486CE" w14:textId="77777777" w:rsidTr="000134D6">
        <w:tc>
          <w:tcPr>
            <w:tcW w:w="7366" w:type="dxa"/>
            <w:shd w:val="clear" w:color="auto" w:fill="D9D9D9"/>
          </w:tcPr>
          <w:p w14:paraId="06B62FCF" w14:textId="77777777" w:rsidR="000134D6" w:rsidRDefault="000134D6" w:rsidP="000134D6">
            <w:pPr>
              <w:spacing w:after="240"/>
              <w:rPr>
                <w:sz w:val="23"/>
                <w:szCs w:val="23"/>
              </w:rPr>
            </w:pPr>
            <w:r w:rsidRPr="00032222">
              <w:rPr>
                <w:sz w:val="23"/>
                <w:szCs w:val="23"/>
              </w:rPr>
              <w:t>Meetings with customers on development applications through shadowing staff.</w:t>
            </w:r>
          </w:p>
        </w:tc>
        <w:tc>
          <w:tcPr>
            <w:tcW w:w="1650" w:type="dxa"/>
            <w:shd w:val="clear" w:color="auto" w:fill="D9D9D9"/>
          </w:tcPr>
          <w:p w14:paraId="1654CFB9" w14:textId="77777777" w:rsidR="000134D6" w:rsidRDefault="000134D6" w:rsidP="000134D6">
            <w:pPr>
              <w:spacing w:after="240"/>
              <w:rPr>
                <w:sz w:val="23"/>
                <w:szCs w:val="23"/>
              </w:rPr>
            </w:pPr>
          </w:p>
        </w:tc>
        <w:tc>
          <w:tcPr>
            <w:tcW w:w="6005" w:type="dxa"/>
            <w:shd w:val="clear" w:color="auto" w:fill="D9D9D9"/>
          </w:tcPr>
          <w:p w14:paraId="4EB1B689" w14:textId="77777777" w:rsidR="000134D6" w:rsidRDefault="000134D6" w:rsidP="000134D6">
            <w:pPr>
              <w:spacing w:after="240"/>
              <w:rPr>
                <w:sz w:val="23"/>
                <w:szCs w:val="23"/>
              </w:rPr>
            </w:pPr>
          </w:p>
        </w:tc>
      </w:tr>
      <w:tr w:rsidR="000134D6" w14:paraId="62D9047B" w14:textId="77777777" w:rsidTr="000134D6">
        <w:tc>
          <w:tcPr>
            <w:tcW w:w="9016" w:type="dxa"/>
            <w:gridSpan w:val="2"/>
            <w:shd w:val="clear" w:color="auto" w:fill="FFD03B"/>
          </w:tcPr>
          <w:p w14:paraId="32A448EE" w14:textId="77777777" w:rsidR="000134D6" w:rsidRDefault="000134D6" w:rsidP="000134D6">
            <w:pPr>
              <w:rPr>
                <w:b/>
                <w:bCs/>
                <w:sz w:val="23"/>
                <w:szCs w:val="23"/>
              </w:rPr>
            </w:pPr>
            <w:r w:rsidRPr="00315B8B">
              <w:rPr>
                <w:b/>
                <w:bCs/>
                <w:sz w:val="23"/>
                <w:szCs w:val="23"/>
              </w:rPr>
              <w:t>Communications</w:t>
            </w:r>
          </w:p>
          <w:p w14:paraId="638E9FDC" w14:textId="77777777" w:rsidR="000134D6" w:rsidRPr="000B5BA6" w:rsidRDefault="000134D6" w:rsidP="000134D6">
            <w:pPr>
              <w:spacing w:after="240"/>
              <w:rPr>
                <w:b/>
                <w:bCs/>
                <w:i/>
                <w:iCs/>
                <w:sz w:val="18"/>
                <w:szCs w:val="18"/>
              </w:rPr>
            </w:pPr>
            <w:r w:rsidRPr="000B5BA6">
              <w:rPr>
                <w:b/>
                <w:bCs/>
                <w:i/>
                <w:iCs/>
                <w:sz w:val="18"/>
                <w:szCs w:val="18"/>
              </w:rPr>
              <w:t>(Tasks to be limited to drafting of written documentation/correspondence and/or internal correspondence only)</w:t>
            </w:r>
          </w:p>
        </w:tc>
        <w:tc>
          <w:tcPr>
            <w:tcW w:w="6005" w:type="dxa"/>
            <w:shd w:val="clear" w:color="auto" w:fill="FFD03B"/>
          </w:tcPr>
          <w:p w14:paraId="7197AD1C" w14:textId="77777777" w:rsidR="000134D6" w:rsidRPr="00315B8B" w:rsidRDefault="000134D6" w:rsidP="000134D6">
            <w:pPr>
              <w:rPr>
                <w:b/>
                <w:bCs/>
                <w:sz w:val="23"/>
                <w:szCs w:val="23"/>
              </w:rPr>
            </w:pPr>
          </w:p>
        </w:tc>
      </w:tr>
      <w:tr w:rsidR="000134D6" w14:paraId="64992267" w14:textId="77777777" w:rsidTr="000134D6">
        <w:tc>
          <w:tcPr>
            <w:tcW w:w="7366" w:type="dxa"/>
            <w:shd w:val="clear" w:color="auto" w:fill="D9D9D9"/>
          </w:tcPr>
          <w:p w14:paraId="3A8DBF85" w14:textId="77777777" w:rsidR="000134D6" w:rsidRPr="00032222" w:rsidRDefault="000134D6" w:rsidP="000134D6">
            <w:pPr>
              <w:spacing w:after="240"/>
              <w:rPr>
                <w:sz w:val="23"/>
                <w:szCs w:val="23"/>
              </w:rPr>
            </w:pPr>
            <w:r w:rsidRPr="00032222">
              <w:rPr>
                <w:sz w:val="23"/>
                <w:szCs w:val="23"/>
              </w:rPr>
              <w:lastRenderedPageBreak/>
              <w:t xml:space="preserve">Community engagement through the attendance of community forums, </w:t>
            </w:r>
            <w:proofErr w:type="gramStart"/>
            <w:r w:rsidRPr="00032222">
              <w:rPr>
                <w:sz w:val="23"/>
                <w:szCs w:val="23"/>
              </w:rPr>
              <w:t>workshops</w:t>
            </w:r>
            <w:proofErr w:type="gramEnd"/>
            <w:r w:rsidRPr="00032222">
              <w:rPr>
                <w:sz w:val="23"/>
                <w:szCs w:val="23"/>
              </w:rPr>
              <w:t xml:space="preserve"> and sessions as well as drafting community engagement outreach such as survey questions and flyer content. </w:t>
            </w:r>
          </w:p>
        </w:tc>
        <w:tc>
          <w:tcPr>
            <w:tcW w:w="1650" w:type="dxa"/>
            <w:shd w:val="clear" w:color="auto" w:fill="D9D9D9"/>
          </w:tcPr>
          <w:p w14:paraId="6AF92D2D" w14:textId="77777777" w:rsidR="000134D6" w:rsidRDefault="000134D6" w:rsidP="000134D6">
            <w:pPr>
              <w:spacing w:after="240"/>
              <w:rPr>
                <w:sz w:val="23"/>
                <w:szCs w:val="23"/>
              </w:rPr>
            </w:pPr>
          </w:p>
        </w:tc>
        <w:tc>
          <w:tcPr>
            <w:tcW w:w="6005" w:type="dxa"/>
            <w:shd w:val="clear" w:color="auto" w:fill="D9D9D9"/>
          </w:tcPr>
          <w:p w14:paraId="74470BB5" w14:textId="77777777" w:rsidR="000134D6" w:rsidRDefault="000134D6" w:rsidP="000134D6">
            <w:pPr>
              <w:spacing w:after="240"/>
              <w:rPr>
                <w:sz w:val="23"/>
                <w:szCs w:val="23"/>
              </w:rPr>
            </w:pPr>
          </w:p>
        </w:tc>
      </w:tr>
      <w:tr w:rsidR="000134D6" w14:paraId="621E2AE4" w14:textId="77777777" w:rsidTr="000134D6">
        <w:tc>
          <w:tcPr>
            <w:tcW w:w="7366" w:type="dxa"/>
            <w:shd w:val="clear" w:color="auto" w:fill="D9D9D9"/>
          </w:tcPr>
          <w:p w14:paraId="61C9A8CD" w14:textId="77777777" w:rsidR="000134D6" w:rsidRDefault="000134D6" w:rsidP="000134D6">
            <w:pPr>
              <w:spacing w:after="240"/>
              <w:rPr>
                <w:sz w:val="23"/>
                <w:szCs w:val="23"/>
              </w:rPr>
            </w:pPr>
            <w:r w:rsidRPr="00032222">
              <w:rPr>
                <w:sz w:val="23"/>
                <w:szCs w:val="23"/>
              </w:rPr>
              <w:t>Apply a letter template to a brief piece of correspondence to a customer or Govt</w:t>
            </w:r>
            <w:r w:rsidR="0075684F">
              <w:rPr>
                <w:sz w:val="23"/>
                <w:szCs w:val="23"/>
              </w:rPr>
              <w:t>.</w:t>
            </w:r>
            <w:r w:rsidRPr="00032222">
              <w:rPr>
                <w:sz w:val="23"/>
                <w:szCs w:val="23"/>
              </w:rPr>
              <w:t xml:space="preserve"> department for referral.</w:t>
            </w:r>
          </w:p>
        </w:tc>
        <w:tc>
          <w:tcPr>
            <w:tcW w:w="1650" w:type="dxa"/>
            <w:shd w:val="clear" w:color="auto" w:fill="D9D9D9"/>
          </w:tcPr>
          <w:p w14:paraId="105DA315" w14:textId="77777777" w:rsidR="000134D6" w:rsidRDefault="000134D6" w:rsidP="000134D6">
            <w:pPr>
              <w:spacing w:after="240"/>
              <w:rPr>
                <w:sz w:val="23"/>
                <w:szCs w:val="23"/>
              </w:rPr>
            </w:pPr>
          </w:p>
        </w:tc>
        <w:tc>
          <w:tcPr>
            <w:tcW w:w="6005" w:type="dxa"/>
            <w:shd w:val="clear" w:color="auto" w:fill="D9D9D9"/>
          </w:tcPr>
          <w:p w14:paraId="7346119A" w14:textId="77777777" w:rsidR="000134D6" w:rsidRDefault="000134D6" w:rsidP="000134D6">
            <w:pPr>
              <w:spacing w:after="240"/>
              <w:rPr>
                <w:sz w:val="23"/>
                <w:szCs w:val="23"/>
              </w:rPr>
            </w:pPr>
          </w:p>
        </w:tc>
      </w:tr>
      <w:tr w:rsidR="000134D6" w14:paraId="04FC8C8A" w14:textId="77777777" w:rsidTr="000134D6">
        <w:tc>
          <w:tcPr>
            <w:tcW w:w="7366" w:type="dxa"/>
            <w:shd w:val="clear" w:color="auto" w:fill="D9D9D9"/>
          </w:tcPr>
          <w:p w14:paraId="3A606709" w14:textId="77777777" w:rsidR="000134D6" w:rsidRDefault="000134D6" w:rsidP="000134D6">
            <w:pPr>
              <w:spacing w:after="240"/>
              <w:rPr>
                <w:sz w:val="23"/>
                <w:szCs w:val="23"/>
              </w:rPr>
            </w:pPr>
            <w:r w:rsidRPr="00032222">
              <w:rPr>
                <w:sz w:val="23"/>
                <w:szCs w:val="23"/>
              </w:rPr>
              <w:t xml:space="preserve">Prepare a simple planning report using a template to </w:t>
            </w:r>
            <w:r>
              <w:rPr>
                <w:sz w:val="23"/>
                <w:szCs w:val="23"/>
              </w:rPr>
              <w:t xml:space="preserve">provide advice on </w:t>
            </w:r>
            <w:r w:rsidRPr="00032222">
              <w:rPr>
                <w:sz w:val="23"/>
                <w:szCs w:val="23"/>
              </w:rPr>
              <w:t xml:space="preserve">a planning application. </w:t>
            </w:r>
          </w:p>
        </w:tc>
        <w:tc>
          <w:tcPr>
            <w:tcW w:w="1650" w:type="dxa"/>
            <w:shd w:val="clear" w:color="auto" w:fill="D9D9D9"/>
          </w:tcPr>
          <w:p w14:paraId="1F5DA7ED" w14:textId="77777777" w:rsidR="000134D6" w:rsidRDefault="000134D6" w:rsidP="000134D6">
            <w:pPr>
              <w:spacing w:after="240"/>
              <w:rPr>
                <w:sz w:val="23"/>
                <w:szCs w:val="23"/>
              </w:rPr>
            </w:pPr>
          </w:p>
        </w:tc>
        <w:tc>
          <w:tcPr>
            <w:tcW w:w="6005" w:type="dxa"/>
            <w:shd w:val="clear" w:color="auto" w:fill="D9D9D9"/>
          </w:tcPr>
          <w:p w14:paraId="66FFF8E6" w14:textId="77777777" w:rsidR="000134D6" w:rsidRDefault="000134D6" w:rsidP="000134D6">
            <w:pPr>
              <w:spacing w:after="240"/>
              <w:rPr>
                <w:sz w:val="23"/>
                <w:szCs w:val="23"/>
              </w:rPr>
            </w:pPr>
          </w:p>
        </w:tc>
      </w:tr>
      <w:tr w:rsidR="000134D6" w14:paraId="3C988D37" w14:textId="77777777" w:rsidTr="000134D6">
        <w:tc>
          <w:tcPr>
            <w:tcW w:w="7366" w:type="dxa"/>
            <w:shd w:val="clear" w:color="auto" w:fill="D9D9D9"/>
          </w:tcPr>
          <w:p w14:paraId="67A83CB5" w14:textId="77777777" w:rsidR="000134D6" w:rsidRPr="00032222" w:rsidRDefault="000134D6" w:rsidP="0075684F">
            <w:pPr>
              <w:spacing w:after="240"/>
              <w:rPr>
                <w:sz w:val="23"/>
                <w:szCs w:val="23"/>
              </w:rPr>
            </w:pPr>
            <w:r w:rsidRPr="00032222">
              <w:rPr>
                <w:sz w:val="23"/>
                <w:szCs w:val="23"/>
              </w:rPr>
              <w:t>Take and make phone calls</w:t>
            </w:r>
            <w:r>
              <w:rPr>
                <w:sz w:val="23"/>
                <w:szCs w:val="23"/>
              </w:rPr>
              <w:t xml:space="preserve"> and emails</w:t>
            </w:r>
            <w:r w:rsidRPr="00032222">
              <w:rPr>
                <w:sz w:val="23"/>
                <w:szCs w:val="23"/>
              </w:rPr>
              <w:t xml:space="preserve"> to </w:t>
            </w:r>
            <w:r>
              <w:rPr>
                <w:sz w:val="23"/>
                <w:szCs w:val="23"/>
              </w:rPr>
              <w:t xml:space="preserve">stakeholders/ citizens </w:t>
            </w:r>
            <w:r w:rsidRPr="00032222">
              <w:rPr>
                <w:sz w:val="23"/>
                <w:szCs w:val="23"/>
              </w:rPr>
              <w:t xml:space="preserve">and/or </w:t>
            </w:r>
            <w:r w:rsidR="0075684F">
              <w:rPr>
                <w:sz w:val="23"/>
                <w:szCs w:val="23"/>
              </w:rPr>
              <w:t>G</w:t>
            </w:r>
            <w:r w:rsidRPr="00032222">
              <w:rPr>
                <w:sz w:val="23"/>
                <w:szCs w:val="23"/>
              </w:rPr>
              <w:t>ovt</w:t>
            </w:r>
            <w:r w:rsidR="0075684F">
              <w:rPr>
                <w:sz w:val="23"/>
                <w:szCs w:val="23"/>
              </w:rPr>
              <w:t>,</w:t>
            </w:r>
            <w:r w:rsidRPr="00032222">
              <w:rPr>
                <w:sz w:val="23"/>
                <w:szCs w:val="23"/>
              </w:rPr>
              <w:t xml:space="preserve"> </w:t>
            </w:r>
            <w:r>
              <w:rPr>
                <w:sz w:val="23"/>
                <w:szCs w:val="23"/>
              </w:rPr>
              <w:t>agencies relating to development</w:t>
            </w:r>
          </w:p>
        </w:tc>
        <w:tc>
          <w:tcPr>
            <w:tcW w:w="1650" w:type="dxa"/>
            <w:shd w:val="clear" w:color="auto" w:fill="D9D9D9"/>
          </w:tcPr>
          <w:p w14:paraId="3C2DDCE5" w14:textId="77777777" w:rsidR="000134D6" w:rsidRDefault="000134D6" w:rsidP="000134D6">
            <w:pPr>
              <w:spacing w:after="240"/>
              <w:rPr>
                <w:sz w:val="23"/>
                <w:szCs w:val="23"/>
              </w:rPr>
            </w:pPr>
          </w:p>
        </w:tc>
        <w:tc>
          <w:tcPr>
            <w:tcW w:w="6005" w:type="dxa"/>
            <w:shd w:val="clear" w:color="auto" w:fill="D9D9D9"/>
          </w:tcPr>
          <w:p w14:paraId="468021AC" w14:textId="77777777" w:rsidR="000134D6" w:rsidRDefault="000134D6" w:rsidP="000134D6">
            <w:pPr>
              <w:spacing w:after="240"/>
              <w:rPr>
                <w:sz w:val="23"/>
                <w:szCs w:val="23"/>
              </w:rPr>
            </w:pPr>
          </w:p>
        </w:tc>
      </w:tr>
      <w:tr w:rsidR="000134D6" w14:paraId="0A62CAA1" w14:textId="77777777" w:rsidTr="000134D6">
        <w:tc>
          <w:tcPr>
            <w:tcW w:w="9016" w:type="dxa"/>
            <w:gridSpan w:val="2"/>
            <w:shd w:val="clear" w:color="auto" w:fill="FFD03B"/>
          </w:tcPr>
          <w:p w14:paraId="436E46A1" w14:textId="77777777" w:rsidR="000134D6" w:rsidRDefault="000134D6" w:rsidP="000134D6">
            <w:pPr>
              <w:spacing w:after="240"/>
              <w:rPr>
                <w:sz w:val="23"/>
                <w:szCs w:val="23"/>
              </w:rPr>
            </w:pPr>
            <w:r w:rsidRPr="00315B8B">
              <w:rPr>
                <w:b/>
                <w:bCs/>
                <w:sz w:val="23"/>
                <w:szCs w:val="23"/>
              </w:rPr>
              <w:t>Time Management</w:t>
            </w:r>
          </w:p>
        </w:tc>
        <w:tc>
          <w:tcPr>
            <w:tcW w:w="6005" w:type="dxa"/>
            <w:shd w:val="clear" w:color="auto" w:fill="FFD03B"/>
          </w:tcPr>
          <w:p w14:paraId="78986B8C" w14:textId="77777777" w:rsidR="000134D6" w:rsidRPr="00315B8B" w:rsidRDefault="000134D6" w:rsidP="000134D6">
            <w:pPr>
              <w:spacing w:after="240"/>
              <w:rPr>
                <w:b/>
                <w:bCs/>
                <w:sz w:val="23"/>
                <w:szCs w:val="23"/>
              </w:rPr>
            </w:pPr>
          </w:p>
        </w:tc>
      </w:tr>
      <w:tr w:rsidR="000134D6" w14:paraId="58A3C7F3" w14:textId="77777777" w:rsidTr="000134D6">
        <w:tc>
          <w:tcPr>
            <w:tcW w:w="7366" w:type="dxa"/>
            <w:shd w:val="clear" w:color="auto" w:fill="D9D9D9"/>
          </w:tcPr>
          <w:p w14:paraId="0B044434" w14:textId="77777777" w:rsidR="000134D6" w:rsidRDefault="000134D6" w:rsidP="000134D6">
            <w:pPr>
              <w:spacing w:after="240"/>
              <w:rPr>
                <w:sz w:val="23"/>
                <w:szCs w:val="23"/>
              </w:rPr>
            </w:pPr>
            <w:r w:rsidRPr="00032222">
              <w:rPr>
                <w:bCs/>
                <w:sz w:val="23"/>
                <w:szCs w:val="23"/>
              </w:rPr>
              <w:t xml:space="preserve">Ensuring punctuality and attendance </w:t>
            </w:r>
            <w:proofErr w:type="gramStart"/>
            <w:r w:rsidRPr="00032222">
              <w:rPr>
                <w:bCs/>
                <w:sz w:val="23"/>
                <w:szCs w:val="23"/>
              </w:rPr>
              <w:t>to</w:t>
            </w:r>
            <w:proofErr w:type="gramEnd"/>
            <w:r w:rsidRPr="00032222">
              <w:rPr>
                <w:bCs/>
                <w:sz w:val="23"/>
                <w:szCs w:val="23"/>
              </w:rPr>
              <w:t xml:space="preserve"> meetings and arrival to work.</w:t>
            </w:r>
            <w:r>
              <w:rPr>
                <w:bCs/>
                <w:sz w:val="23"/>
                <w:szCs w:val="23"/>
              </w:rPr>
              <w:t xml:space="preserve"> This is not an experience but rather a performance management item. </w:t>
            </w:r>
          </w:p>
        </w:tc>
        <w:tc>
          <w:tcPr>
            <w:tcW w:w="1650" w:type="dxa"/>
            <w:shd w:val="clear" w:color="auto" w:fill="D9D9D9"/>
          </w:tcPr>
          <w:p w14:paraId="3DB93DD5" w14:textId="77777777" w:rsidR="000134D6" w:rsidRDefault="000134D6" w:rsidP="000134D6">
            <w:pPr>
              <w:spacing w:after="240"/>
              <w:rPr>
                <w:sz w:val="23"/>
                <w:szCs w:val="23"/>
              </w:rPr>
            </w:pPr>
          </w:p>
        </w:tc>
        <w:tc>
          <w:tcPr>
            <w:tcW w:w="6005" w:type="dxa"/>
            <w:shd w:val="clear" w:color="auto" w:fill="D9D9D9"/>
          </w:tcPr>
          <w:p w14:paraId="0685DE0A" w14:textId="77777777" w:rsidR="000134D6" w:rsidRDefault="000134D6" w:rsidP="000134D6">
            <w:pPr>
              <w:spacing w:after="240"/>
              <w:rPr>
                <w:sz w:val="23"/>
                <w:szCs w:val="23"/>
              </w:rPr>
            </w:pPr>
          </w:p>
        </w:tc>
      </w:tr>
      <w:tr w:rsidR="000134D6" w14:paraId="4E122B0F" w14:textId="77777777" w:rsidTr="000134D6">
        <w:tc>
          <w:tcPr>
            <w:tcW w:w="7366" w:type="dxa"/>
            <w:shd w:val="clear" w:color="auto" w:fill="D9D9D9"/>
          </w:tcPr>
          <w:p w14:paraId="1E3A9676" w14:textId="77777777" w:rsidR="000134D6" w:rsidRDefault="000134D6" w:rsidP="000134D6">
            <w:pPr>
              <w:spacing w:after="240"/>
              <w:rPr>
                <w:sz w:val="23"/>
                <w:szCs w:val="23"/>
              </w:rPr>
            </w:pPr>
            <w:r w:rsidRPr="00032222">
              <w:rPr>
                <w:bCs/>
                <w:sz w:val="23"/>
                <w:szCs w:val="23"/>
              </w:rPr>
              <w:t>Management of appropriate diary (Outlook or equivalent) and establishing tasks lists to be approved by a supervisor.</w:t>
            </w:r>
          </w:p>
        </w:tc>
        <w:tc>
          <w:tcPr>
            <w:tcW w:w="1650" w:type="dxa"/>
            <w:shd w:val="clear" w:color="auto" w:fill="D9D9D9"/>
          </w:tcPr>
          <w:p w14:paraId="48AAF6E5" w14:textId="77777777" w:rsidR="000134D6" w:rsidRDefault="000134D6" w:rsidP="000134D6">
            <w:pPr>
              <w:spacing w:after="240"/>
              <w:rPr>
                <w:sz w:val="23"/>
                <w:szCs w:val="23"/>
              </w:rPr>
            </w:pPr>
          </w:p>
        </w:tc>
        <w:tc>
          <w:tcPr>
            <w:tcW w:w="6005" w:type="dxa"/>
            <w:shd w:val="clear" w:color="auto" w:fill="D9D9D9"/>
          </w:tcPr>
          <w:p w14:paraId="61CE9AB6" w14:textId="77777777" w:rsidR="000134D6" w:rsidRDefault="000134D6" w:rsidP="000134D6">
            <w:pPr>
              <w:spacing w:after="240"/>
              <w:rPr>
                <w:sz w:val="23"/>
                <w:szCs w:val="23"/>
              </w:rPr>
            </w:pPr>
          </w:p>
        </w:tc>
      </w:tr>
      <w:tr w:rsidR="000134D6" w14:paraId="145AF151" w14:textId="77777777" w:rsidTr="000134D6">
        <w:tc>
          <w:tcPr>
            <w:tcW w:w="9016" w:type="dxa"/>
            <w:gridSpan w:val="2"/>
            <w:shd w:val="clear" w:color="auto" w:fill="FFD03B"/>
          </w:tcPr>
          <w:p w14:paraId="2A0AAA5A" w14:textId="77777777" w:rsidR="000134D6" w:rsidRPr="00445823" w:rsidRDefault="000134D6" w:rsidP="000134D6">
            <w:pPr>
              <w:spacing w:after="240"/>
              <w:rPr>
                <w:b/>
                <w:bCs/>
                <w:sz w:val="23"/>
                <w:szCs w:val="23"/>
              </w:rPr>
            </w:pPr>
            <w:r w:rsidRPr="00445823">
              <w:rPr>
                <w:b/>
                <w:bCs/>
                <w:sz w:val="23"/>
                <w:szCs w:val="23"/>
              </w:rPr>
              <w:t xml:space="preserve">Comments: </w:t>
            </w:r>
          </w:p>
        </w:tc>
        <w:tc>
          <w:tcPr>
            <w:tcW w:w="6005" w:type="dxa"/>
            <w:shd w:val="clear" w:color="auto" w:fill="FFD03B"/>
          </w:tcPr>
          <w:p w14:paraId="7636189B" w14:textId="77777777" w:rsidR="000134D6" w:rsidRPr="00445823" w:rsidRDefault="000134D6" w:rsidP="000134D6">
            <w:pPr>
              <w:spacing w:after="240"/>
              <w:rPr>
                <w:b/>
                <w:bCs/>
                <w:sz w:val="23"/>
                <w:szCs w:val="23"/>
              </w:rPr>
            </w:pPr>
          </w:p>
        </w:tc>
      </w:tr>
      <w:tr w:rsidR="000134D6" w14:paraId="747A28ED" w14:textId="77777777" w:rsidTr="000134D6">
        <w:tc>
          <w:tcPr>
            <w:tcW w:w="9016" w:type="dxa"/>
            <w:gridSpan w:val="2"/>
            <w:shd w:val="clear" w:color="auto" w:fill="D9D9D9"/>
          </w:tcPr>
          <w:p w14:paraId="7FE85F67" w14:textId="77777777" w:rsidR="000134D6" w:rsidRDefault="000134D6" w:rsidP="000134D6">
            <w:pPr>
              <w:spacing w:after="240"/>
              <w:rPr>
                <w:sz w:val="23"/>
                <w:szCs w:val="23"/>
              </w:rPr>
            </w:pPr>
          </w:p>
          <w:p w14:paraId="10A0EE5A" w14:textId="77777777" w:rsidR="000134D6" w:rsidRDefault="000134D6" w:rsidP="000134D6">
            <w:pPr>
              <w:spacing w:after="240"/>
              <w:rPr>
                <w:sz w:val="23"/>
                <w:szCs w:val="23"/>
              </w:rPr>
            </w:pPr>
          </w:p>
          <w:p w14:paraId="08E4B6F5" w14:textId="77777777" w:rsidR="000134D6" w:rsidRDefault="000134D6" w:rsidP="000134D6">
            <w:pPr>
              <w:spacing w:after="240"/>
              <w:rPr>
                <w:sz w:val="23"/>
                <w:szCs w:val="23"/>
              </w:rPr>
            </w:pPr>
          </w:p>
        </w:tc>
        <w:tc>
          <w:tcPr>
            <w:tcW w:w="6005" w:type="dxa"/>
            <w:shd w:val="clear" w:color="auto" w:fill="D9D9D9"/>
          </w:tcPr>
          <w:p w14:paraId="494B9AB0" w14:textId="77777777" w:rsidR="000134D6" w:rsidRDefault="000134D6" w:rsidP="000134D6">
            <w:pPr>
              <w:spacing w:after="240"/>
              <w:rPr>
                <w:sz w:val="23"/>
                <w:szCs w:val="23"/>
              </w:rPr>
            </w:pPr>
          </w:p>
        </w:tc>
      </w:tr>
    </w:tbl>
    <w:p w14:paraId="0D8107E2" w14:textId="77777777" w:rsidR="000134D6" w:rsidRDefault="000134D6" w:rsidP="000134D6">
      <w:pPr>
        <w:spacing w:after="240"/>
        <w:rPr>
          <w:sz w:val="23"/>
          <w:szCs w:val="23"/>
        </w:rPr>
      </w:pPr>
    </w:p>
    <w:p w14:paraId="2A181F47" w14:textId="77777777" w:rsidR="000134D6" w:rsidRDefault="000134D6" w:rsidP="000134D6">
      <w:pPr>
        <w:spacing w:after="240"/>
        <w:rPr>
          <w:sz w:val="23"/>
          <w:szCs w:val="23"/>
        </w:rPr>
      </w:pPr>
    </w:p>
    <w:p w14:paraId="7A74A6C7" w14:textId="77777777" w:rsidR="000134D6" w:rsidRDefault="000134D6" w:rsidP="000134D6">
      <w:pPr>
        <w:spacing w:after="240"/>
        <w:rPr>
          <w:sz w:val="23"/>
          <w:szCs w:val="23"/>
        </w:rPr>
      </w:pPr>
    </w:p>
    <w:p w14:paraId="682F2524" w14:textId="77777777" w:rsidR="000134D6" w:rsidRPr="00881AE5" w:rsidRDefault="000134D6" w:rsidP="0075684F">
      <w:pPr>
        <w:rPr>
          <w:rFonts w:asciiTheme="minorHAnsi" w:hAnsiTheme="minorHAnsi" w:cstheme="minorHAnsi"/>
          <w:sz w:val="22"/>
          <w:szCs w:val="22"/>
        </w:rPr>
      </w:pPr>
      <w:r>
        <w:rPr>
          <w:b/>
          <w:bCs/>
          <w:sz w:val="23"/>
          <w:szCs w:val="23"/>
        </w:rPr>
        <w:br w:type="page"/>
      </w:r>
      <w:r w:rsidR="0075684F" w:rsidRPr="00881AE5">
        <w:rPr>
          <w:rFonts w:asciiTheme="minorHAnsi" w:hAnsiTheme="minorHAnsi" w:cstheme="minorHAnsi"/>
          <w:sz w:val="22"/>
          <w:szCs w:val="22"/>
        </w:rPr>
        <w:lastRenderedPageBreak/>
        <w:t xml:space="preserve"> </w:t>
      </w:r>
    </w:p>
    <w:p w14:paraId="73B0B1DD" w14:textId="77777777" w:rsidR="00200069" w:rsidRPr="00881AE5" w:rsidRDefault="00200069" w:rsidP="00200069">
      <w:pPr>
        <w:ind w:left="284"/>
        <w:rPr>
          <w:rFonts w:asciiTheme="minorHAnsi" w:hAnsiTheme="minorHAnsi" w:cstheme="minorHAnsi"/>
          <w:sz w:val="22"/>
          <w:szCs w:val="22"/>
        </w:rPr>
      </w:pPr>
    </w:p>
    <w:p w14:paraId="5CA458AE" w14:textId="77777777" w:rsidR="00200069" w:rsidRPr="00086AD9" w:rsidRDefault="00200069" w:rsidP="00200069">
      <w:pPr>
        <w:ind w:left="284"/>
        <w:rPr>
          <w:rFonts w:cstheme="minorHAnsi"/>
          <w:b/>
          <w:sz w:val="22"/>
          <w:szCs w:val="22"/>
        </w:rPr>
      </w:pPr>
      <w:r w:rsidRPr="00086AD9">
        <w:rPr>
          <w:rFonts w:cstheme="minorHAnsi"/>
          <w:b/>
          <w:sz w:val="22"/>
          <w:szCs w:val="22"/>
        </w:rPr>
        <w:t>I. Evaluation of Planning Officer Progress</w:t>
      </w:r>
    </w:p>
    <w:p w14:paraId="27EAEC8B" w14:textId="09FCA99E" w:rsidR="00200069" w:rsidRPr="00086AD9" w:rsidRDefault="00200069" w:rsidP="00200069">
      <w:pPr>
        <w:ind w:left="284"/>
        <w:rPr>
          <w:rFonts w:cstheme="minorHAnsi"/>
          <w:sz w:val="22"/>
          <w:szCs w:val="22"/>
        </w:rPr>
      </w:pPr>
      <w:r w:rsidRPr="00086AD9">
        <w:rPr>
          <w:rFonts w:cstheme="minorHAnsi"/>
          <w:sz w:val="22"/>
          <w:szCs w:val="22"/>
        </w:rPr>
        <w:t xml:space="preserve">Review of Officer’s progress towards each of the </w:t>
      </w:r>
      <w:r w:rsidR="0075684F" w:rsidRPr="00086AD9">
        <w:rPr>
          <w:rFonts w:cstheme="minorHAnsi"/>
          <w:sz w:val="22"/>
          <w:szCs w:val="22"/>
        </w:rPr>
        <w:t xml:space="preserve">tasks as required on an ongoing basis. Both Mentor and Mentee should have access to the same evaluation matrix and should be referring to it weekly </w:t>
      </w:r>
      <w:r w:rsidR="00352126" w:rsidRPr="00086AD9">
        <w:rPr>
          <w:rFonts w:cstheme="minorHAnsi"/>
          <w:sz w:val="22"/>
          <w:szCs w:val="22"/>
        </w:rPr>
        <w:t>to</w:t>
      </w:r>
      <w:r w:rsidR="0075684F" w:rsidRPr="00086AD9">
        <w:rPr>
          <w:rFonts w:cstheme="minorHAnsi"/>
          <w:sz w:val="22"/>
          <w:szCs w:val="22"/>
        </w:rPr>
        <w:t xml:space="preserve"> monitor tasks completion and competency sign off (with comments from the supervisor)</w:t>
      </w:r>
    </w:p>
    <w:p w14:paraId="7A816875" w14:textId="77777777" w:rsidR="0075684F" w:rsidRPr="00086AD9" w:rsidRDefault="0075684F" w:rsidP="00200069">
      <w:pPr>
        <w:ind w:left="284"/>
        <w:rPr>
          <w:rFonts w:cstheme="minorHAnsi"/>
          <w:sz w:val="22"/>
          <w:szCs w:val="22"/>
        </w:rPr>
      </w:pPr>
    </w:p>
    <w:p w14:paraId="51915A25" w14:textId="77777777" w:rsidR="0075684F" w:rsidRPr="00086AD9" w:rsidRDefault="0075684F" w:rsidP="00200069">
      <w:pPr>
        <w:ind w:left="284"/>
        <w:rPr>
          <w:rFonts w:cstheme="minorHAnsi"/>
          <w:sz w:val="22"/>
          <w:szCs w:val="22"/>
        </w:rPr>
      </w:pPr>
      <w:r w:rsidRPr="00086AD9">
        <w:rPr>
          <w:rFonts w:cstheme="minorHAnsi"/>
          <w:sz w:val="22"/>
          <w:szCs w:val="22"/>
        </w:rPr>
        <w:t>A Planning Graduate may have several mentors who can sign off on various tasks for the mentee.</w:t>
      </w:r>
    </w:p>
    <w:p w14:paraId="503C3134" w14:textId="77777777" w:rsidR="00200069" w:rsidRPr="00086AD9" w:rsidRDefault="00200069" w:rsidP="00200069">
      <w:pPr>
        <w:ind w:left="284"/>
        <w:rPr>
          <w:rFonts w:cstheme="minorHAnsi"/>
          <w:sz w:val="22"/>
          <w:szCs w:val="22"/>
        </w:rPr>
      </w:pPr>
    </w:p>
    <w:p w14:paraId="30388A15" w14:textId="77777777" w:rsidR="00200069" w:rsidRPr="00086AD9" w:rsidRDefault="00200069" w:rsidP="00200069">
      <w:pPr>
        <w:ind w:left="284"/>
        <w:rPr>
          <w:rFonts w:cstheme="minorHAnsi"/>
          <w:sz w:val="22"/>
          <w:szCs w:val="22"/>
        </w:rPr>
      </w:pPr>
      <w:r w:rsidRPr="00086AD9">
        <w:rPr>
          <w:rFonts w:cstheme="minorHAnsi"/>
          <w:sz w:val="22"/>
          <w:szCs w:val="22"/>
        </w:rPr>
        <w:t xml:space="preserve">Mentoring Committee </w:t>
      </w:r>
      <w:r w:rsidR="00086AD9" w:rsidRPr="00086AD9">
        <w:rPr>
          <w:rFonts w:cstheme="minorHAnsi"/>
          <w:sz w:val="22"/>
          <w:szCs w:val="22"/>
        </w:rPr>
        <w:t>may</w:t>
      </w:r>
      <w:r w:rsidRPr="00086AD9">
        <w:rPr>
          <w:rFonts w:cstheme="minorHAnsi"/>
          <w:sz w:val="22"/>
          <w:szCs w:val="22"/>
        </w:rPr>
        <w:t xml:space="preserve"> be formed by:</w:t>
      </w:r>
    </w:p>
    <w:p w14:paraId="04161A94" w14:textId="77777777" w:rsidR="00200069" w:rsidRPr="00086AD9" w:rsidRDefault="00200069" w:rsidP="00200069">
      <w:pPr>
        <w:ind w:left="284"/>
        <w:rPr>
          <w:rFonts w:cstheme="minorHAnsi"/>
          <w:sz w:val="22"/>
          <w:szCs w:val="22"/>
        </w:rPr>
      </w:pPr>
    </w:p>
    <w:p w14:paraId="5F065629" w14:textId="77777777" w:rsidR="00200069" w:rsidRPr="00086AD9" w:rsidRDefault="008B5260" w:rsidP="00200069">
      <w:pPr>
        <w:ind w:left="284"/>
        <w:rPr>
          <w:rFonts w:cstheme="minorHAnsi"/>
          <w:b/>
          <w:sz w:val="22"/>
          <w:szCs w:val="22"/>
        </w:rPr>
      </w:pPr>
      <w:r w:rsidRPr="00086AD9">
        <w:rPr>
          <w:rFonts w:cstheme="minorHAnsi"/>
          <w:b/>
          <w:sz w:val="22"/>
          <w:szCs w:val="22"/>
        </w:rPr>
        <w:t>List members here</w:t>
      </w:r>
    </w:p>
    <w:p w14:paraId="11245E28" w14:textId="77777777" w:rsidR="00200069" w:rsidRPr="00881AE5" w:rsidRDefault="00200069" w:rsidP="00200069">
      <w:pPr>
        <w:ind w:left="284"/>
        <w:rPr>
          <w:rFonts w:asciiTheme="minorHAnsi" w:hAnsiTheme="minorHAnsi" w:cstheme="minorHAnsi"/>
          <w:sz w:val="22"/>
          <w:szCs w:val="22"/>
        </w:rPr>
      </w:pPr>
    </w:p>
    <w:p w14:paraId="3B3CD04A" w14:textId="77777777" w:rsidR="00200069" w:rsidRPr="00086AD9" w:rsidRDefault="00200069" w:rsidP="00200069">
      <w:pPr>
        <w:ind w:left="284"/>
        <w:rPr>
          <w:rFonts w:cstheme="minorHAnsi"/>
          <w:sz w:val="22"/>
          <w:szCs w:val="22"/>
        </w:rPr>
      </w:pPr>
    </w:p>
    <w:p w14:paraId="270F83B9" w14:textId="095EA113" w:rsidR="00200069" w:rsidRPr="00086AD9" w:rsidRDefault="00200069" w:rsidP="00200069">
      <w:pPr>
        <w:ind w:left="284"/>
        <w:rPr>
          <w:rFonts w:cstheme="minorHAnsi"/>
          <w:sz w:val="22"/>
          <w:szCs w:val="22"/>
        </w:rPr>
      </w:pPr>
      <w:r w:rsidRPr="00086AD9">
        <w:rPr>
          <w:rFonts w:cstheme="minorHAnsi"/>
          <w:sz w:val="22"/>
          <w:szCs w:val="22"/>
        </w:rPr>
        <w:t xml:space="preserve">At the Mentoring Committee </w:t>
      </w:r>
      <w:r w:rsidR="00352126" w:rsidRPr="00086AD9">
        <w:rPr>
          <w:rFonts w:cstheme="minorHAnsi"/>
          <w:sz w:val="22"/>
          <w:szCs w:val="22"/>
        </w:rPr>
        <w:t>meetings,</w:t>
      </w:r>
      <w:r w:rsidRPr="00086AD9">
        <w:rPr>
          <w:rFonts w:cstheme="minorHAnsi"/>
          <w:sz w:val="22"/>
          <w:szCs w:val="22"/>
        </w:rPr>
        <w:t xml:space="preserve"> written evaluation will be prepared by </w:t>
      </w:r>
      <w:r w:rsidR="00352126" w:rsidRPr="00086AD9">
        <w:rPr>
          <w:rFonts w:cstheme="minorHAnsi"/>
          <w:sz w:val="22"/>
          <w:szCs w:val="22"/>
        </w:rPr>
        <w:t>the mentor</w:t>
      </w:r>
      <w:r w:rsidRPr="00086AD9">
        <w:rPr>
          <w:rFonts w:cstheme="minorHAnsi"/>
          <w:sz w:val="22"/>
          <w:szCs w:val="22"/>
        </w:rPr>
        <w:t xml:space="preserve"> and shared with Planning Officer, Mentoring Committee members, Director, and Human Resources on at least an annual basis.</w:t>
      </w:r>
    </w:p>
    <w:p w14:paraId="193D05B5" w14:textId="77777777" w:rsidR="00200069" w:rsidRPr="00086AD9" w:rsidRDefault="00200069" w:rsidP="004C6E42">
      <w:pPr>
        <w:rPr>
          <w:rFonts w:cstheme="minorHAnsi"/>
          <w:b/>
          <w:sz w:val="22"/>
          <w:szCs w:val="22"/>
        </w:rPr>
      </w:pPr>
    </w:p>
    <w:p w14:paraId="5510BEC1" w14:textId="77777777" w:rsidR="00200069" w:rsidRPr="00086AD9" w:rsidRDefault="00200069" w:rsidP="004C6E42">
      <w:pPr>
        <w:rPr>
          <w:rFonts w:cstheme="minorHAnsi"/>
          <w:b/>
          <w:sz w:val="22"/>
          <w:szCs w:val="22"/>
        </w:rPr>
      </w:pPr>
    </w:p>
    <w:p w14:paraId="7E72CF52" w14:textId="77777777" w:rsidR="00200069" w:rsidRPr="00086AD9" w:rsidRDefault="00200069" w:rsidP="00200069">
      <w:pPr>
        <w:ind w:left="284"/>
        <w:rPr>
          <w:rFonts w:cstheme="minorHAnsi"/>
          <w:b/>
          <w:sz w:val="22"/>
          <w:szCs w:val="22"/>
        </w:rPr>
      </w:pPr>
      <w:r w:rsidRPr="00086AD9">
        <w:rPr>
          <w:rFonts w:cstheme="minorHAnsi"/>
          <w:b/>
          <w:sz w:val="22"/>
          <w:szCs w:val="22"/>
        </w:rPr>
        <w:t>II. Evaluation of Mentor</w:t>
      </w:r>
    </w:p>
    <w:p w14:paraId="15887B7F" w14:textId="77777777" w:rsidR="00200069" w:rsidRPr="00086AD9" w:rsidRDefault="00200069" w:rsidP="00200069">
      <w:pPr>
        <w:ind w:left="284"/>
        <w:rPr>
          <w:rFonts w:cstheme="minorHAnsi"/>
          <w:sz w:val="22"/>
          <w:szCs w:val="22"/>
        </w:rPr>
      </w:pPr>
      <w:r w:rsidRPr="00086AD9">
        <w:rPr>
          <w:rFonts w:cstheme="minorHAnsi"/>
          <w:sz w:val="22"/>
          <w:szCs w:val="22"/>
        </w:rPr>
        <w:t>Each Planning Officer will fill out an anonymous evaluation of their mentors on an annual basis.</w:t>
      </w:r>
    </w:p>
    <w:p w14:paraId="2FF6709C" w14:textId="77777777" w:rsidR="00200069" w:rsidRPr="00086AD9" w:rsidRDefault="00200069" w:rsidP="00200069">
      <w:pPr>
        <w:ind w:left="284"/>
        <w:rPr>
          <w:rFonts w:cstheme="minorHAnsi"/>
          <w:sz w:val="22"/>
          <w:szCs w:val="22"/>
        </w:rPr>
      </w:pPr>
    </w:p>
    <w:p w14:paraId="1C4AD05D" w14:textId="77777777" w:rsidR="00200069" w:rsidRPr="00086AD9" w:rsidRDefault="00200069" w:rsidP="00200069">
      <w:pPr>
        <w:ind w:left="284"/>
        <w:rPr>
          <w:rFonts w:cstheme="minorHAnsi"/>
          <w:sz w:val="22"/>
          <w:szCs w:val="22"/>
        </w:rPr>
      </w:pPr>
      <w:r w:rsidRPr="00086AD9">
        <w:rPr>
          <w:rFonts w:cstheme="minorHAnsi"/>
          <w:sz w:val="22"/>
          <w:szCs w:val="22"/>
        </w:rPr>
        <w:t xml:space="preserve">This evaluation will be reviewed by the mentor and the Mentoring Committee to evaluate the effectiveness of the program and the mentor. The general principles will be shared with all mentors at regular intervals </w:t>
      </w:r>
      <w:r w:rsidR="004C6E42" w:rsidRPr="00086AD9">
        <w:rPr>
          <w:rFonts w:cstheme="minorHAnsi"/>
          <w:sz w:val="22"/>
          <w:szCs w:val="22"/>
        </w:rPr>
        <w:t>to</w:t>
      </w:r>
      <w:r w:rsidRPr="00086AD9">
        <w:rPr>
          <w:rFonts w:cstheme="minorHAnsi"/>
          <w:sz w:val="22"/>
          <w:szCs w:val="22"/>
        </w:rPr>
        <w:t xml:space="preserve"> provide constructive feedback while protecting trainee anonymity.</w:t>
      </w:r>
    </w:p>
    <w:p w14:paraId="7D284265" w14:textId="77777777" w:rsidR="00200069" w:rsidRPr="00086AD9" w:rsidRDefault="00200069" w:rsidP="00200069">
      <w:pPr>
        <w:ind w:left="284"/>
        <w:rPr>
          <w:rFonts w:cstheme="minorHAnsi"/>
          <w:b/>
          <w:sz w:val="22"/>
          <w:szCs w:val="22"/>
        </w:rPr>
      </w:pPr>
    </w:p>
    <w:p w14:paraId="0C8808E4" w14:textId="77777777" w:rsidR="00200069" w:rsidRPr="00086AD9" w:rsidRDefault="00200069" w:rsidP="00200069">
      <w:pPr>
        <w:ind w:left="284"/>
        <w:rPr>
          <w:rFonts w:cstheme="minorHAnsi"/>
          <w:b/>
          <w:sz w:val="22"/>
          <w:szCs w:val="22"/>
        </w:rPr>
      </w:pPr>
      <w:r w:rsidRPr="00086AD9">
        <w:rPr>
          <w:rFonts w:cstheme="minorHAnsi"/>
          <w:b/>
          <w:sz w:val="22"/>
          <w:szCs w:val="22"/>
        </w:rPr>
        <w:t xml:space="preserve">Signature of </w:t>
      </w:r>
      <w:r w:rsidR="00086AD9" w:rsidRPr="00086AD9">
        <w:rPr>
          <w:rFonts w:cstheme="minorHAnsi"/>
          <w:b/>
          <w:sz w:val="22"/>
          <w:szCs w:val="22"/>
        </w:rPr>
        <w:t>Participants concluding the Mentor Program</w:t>
      </w:r>
      <w:r w:rsidRPr="00086AD9">
        <w:rPr>
          <w:rFonts w:cstheme="minorHAnsi"/>
          <w:b/>
          <w:sz w:val="22"/>
          <w:szCs w:val="22"/>
        </w:rPr>
        <w:t>:</w:t>
      </w:r>
    </w:p>
    <w:p w14:paraId="59C9D164" w14:textId="77777777" w:rsidR="00086AD9" w:rsidRPr="00086AD9" w:rsidRDefault="00086AD9" w:rsidP="00200069">
      <w:pPr>
        <w:ind w:left="284"/>
        <w:rPr>
          <w:rFonts w:cstheme="minorHAnsi"/>
          <w:b/>
          <w:sz w:val="22"/>
          <w:szCs w:val="22"/>
        </w:rPr>
      </w:pPr>
    </w:p>
    <w:p w14:paraId="2E72DCDE" w14:textId="77777777" w:rsidR="00086AD9" w:rsidRPr="00086AD9" w:rsidRDefault="00086AD9" w:rsidP="00200069">
      <w:pPr>
        <w:ind w:left="284"/>
        <w:rPr>
          <w:rFonts w:cstheme="minorHAnsi"/>
          <w:b/>
          <w:sz w:val="22"/>
          <w:szCs w:val="22"/>
        </w:rPr>
      </w:pPr>
    </w:p>
    <w:p w14:paraId="07900DF0" w14:textId="77777777" w:rsidR="00086AD9" w:rsidRPr="00086AD9" w:rsidRDefault="00086AD9" w:rsidP="00086AD9">
      <w:pPr>
        <w:ind w:left="284"/>
        <w:jc w:val="both"/>
        <w:rPr>
          <w:rFonts w:cstheme="minorHAnsi"/>
          <w:b/>
          <w:sz w:val="22"/>
          <w:szCs w:val="22"/>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49"/>
        <w:gridCol w:w="2880"/>
        <w:gridCol w:w="2520"/>
      </w:tblGrid>
      <w:tr w:rsidR="00200069" w:rsidRPr="00086AD9" w14:paraId="05BF7C6D" w14:textId="77777777" w:rsidTr="00086AD9">
        <w:trPr>
          <w:trHeight w:val="276"/>
          <w:jc w:val="center"/>
        </w:trPr>
        <w:tc>
          <w:tcPr>
            <w:tcW w:w="2405" w:type="dxa"/>
            <w:shd w:val="clear" w:color="auto" w:fill="auto"/>
            <w:vAlign w:val="center"/>
          </w:tcPr>
          <w:p w14:paraId="3C736922" w14:textId="77777777" w:rsidR="00200069" w:rsidRPr="00086AD9" w:rsidRDefault="00200069" w:rsidP="00086AD9">
            <w:pPr>
              <w:ind w:firstLine="32"/>
              <w:rPr>
                <w:rFonts w:eastAsia="MS Mincho" w:cstheme="minorHAnsi"/>
                <w:sz w:val="22"/>
                <w:szCs w:val="22"/>
              </w:rPr>
            </w:pPr>
            <w:r w:rsidRPr="00086AD9">
              <w:rPr>
                <w:rFonts w:eastAsia="MS Mincho" w:cstheme="minorHAnsi"/>
                <w:sz w:val="22"/>
                <w:szCs w:val="22"/>
              </w:rPr>
              <w:t>Signature of Planning Officer</w:t>
            </w:r>
          </w:p>
        </w:tc>
        <w:tc>
          <w:tcPr>
            <w:tcW w:w="2149" w:type="dxa"/>
            <w:shd w:val="clear" w:color="auto" w:fill="auto"/>
            <w:vAlign w:val="center"/>
          </w:tcPr>
          <w:p w14:paraId="329518FD" w14:textId="77777777" w:rsidR="00200069" w:rsidRPr="00086AD9" w:rsidRDefault="00200069" w:rsidP="00086AD9">
            <w:pPr>
              <w:ind w:left="284"/>
              <w:rPr>
                <w:rFonts w:eastAsia="MS Mincho" w:cstheme="minorHAnsi"/>
                <w:sz w:val="22"/>
                <w:szCs w:val="22"/>
              </w:rPr>
            </w:pPr>
            <w:r w:rsidRPr="00086AD9">
              <w:rPr>
                <w:rFonts w:eastAsia="MS Mincho" w:cstheme="minorHAnsi"/>
                <w:sz w:val="22"/>
                <w:szCs w:val="22"/>
              </w:rPr>
              <w:t>Month/Day/Year</w:t>
            </w:r>
          </w:p>
        </w:tc>
        <w:tc>
          <w:tcPr>
            <w:tcW w:w="2880" w:type="dxa"/>
            <w:shd w:val="clear" w:color="auto" w:fill="auto"/>
            <w:vAlign w:val="center"/>
          </w:tcPr>
          <w:p w14:paraId="1CEC815F" w14:textId="77777777" w:rsidR="00200069" w:rsidRPr="00086AD9" w:rsidRDefault="00200069" w:rsidP="00086AD9">
            <w:pPr>
              <w:ind w:left="284"/>
              <w:rPr>
                <w:rFonts w:eastAsia="MS Mincho" w:cstheme="minorHAnsi"/>
                <w:sz w:val="22"/>
                <w:szCs w:val="22"/>
              </w:rPr>
            </w:pPr>
            <w:r w:rsidRPr="00086AD9">
              <w:rPr>
                <w:rFonts w:eastAsia="MS Mincho" w:cstheme="minorHAnsi"/>
                <w:sz w:val="22"/>
                <w:szCs w:val="22"/>
              </w:rPr>
              <w:t xml:space="preserve">Signature of </w:t>
            </w:r>
            <w:r w:rsidR="00086AD9" w:rsidRPr="00086AD9">
              <w:rPr>
                <w:rFonts w:eastAsia="MS Mincho" w:cstheme="minorHAnsi"/>
                <w:sz w:val="22"/>
                <w:szCs w:val="22"/>
              </w:rPr>
              <w:t>Mentor</w:t>
            </w:r>
            <w:r w:rsidRPr="00086AD9">
              <w:rPr>
                <w:rFonts w:eastAsia="MS Mincho" w:cstheme="minorHAnsi"/>
                <w:sz w:val="22"/>
                <w:szCs w:val="22"/>
              </w:rPr>
              <w:t xml:space="preserve"> Officer</w:t>
            </w:r>
          </w:p>
        </w:tc>
        <w:tc>
          <w:tcPr>
            <w:tcW w:w="2520" w:type="dxa"/>
            <w:shd w:val="clear" w:color="auto" w:fill="auto"/>
            <w:vAlign w:val="center"/>
          </w:tcPr>
          <w:p w14:paraId="382BDCB9" w14:textId="77777777" w:rsidR="00200069" w:rsidRPr="00086AD9" w:rsidRDefault="00200069" w:rsidP="00086AD9">
            <w:pPr>
              <w:ind w:left="284"/>
              <w:rPr>
                <w:rFonts w:eastAsia="MS Mincho" w:cstheme="minorHAnsi"/>
                <w:sz w:val="22"/>
                <w:szCs w:val="22"/>
              </w:rPr>
            </w:pPr>
            <w:r w:rsidRPr="00086AD9">
              <w:rPr>
                <w:rFonts w:eastAsia="MS Mincho" w:cstheme="minorHAnsi"/>
                <w:sz w:val="22"/>
                <w:szCs w:val="22"/>
              </w:rPr>
              <w:t>Month/Day/Year</w:t>
            </w:r>
          </w:p>
        </w:tc>
      </w:tr>
      <w:tr w:rsidR="00200069" w:rsidRPr="00086AD9" w14:paraId="19B888F4" w14:textId="77777777" w:rsidTr="00086AD9">
        <w:trPr>
          <w:trHeight w:val="276"/>
          <w:jc w:val="center"/>
        </w:trPr>
        <w:tc>
          <w:tcPr>
            <w:tcW w:w="2405" w:type="dxa"/>
            <w:shd w:val="clear" w:color="auto" w:fill="auto"/>
            <w:vAlign w:val="center"/>
          </w:tcPr>
          <w:p w14:paraId="1E15258F" w14:textId="77777777" w:rsidR="00200069" w:rsidRPr="00086AD9" w:rsidRDefault="00200069" w:rsidP="0083724F">
            <w:pPr>
              <w:ind w:left="284"/>
              <w:jc w:val="center"/>
              <w:rPr>
                <w:rFonts w:eastAsia="MS Mincho" w:cstheme="minorHAnsi"/>
                <w:sz w:val="22"/>
                <w:szCs w:val="22"/>
              </w:rPr>
            </w:pPr>
          </w:p>
          <w:p w14:paraId="2C4EAF20" w14:textId="77777777" w:rsidR="00086AD9" w:rsidRPr="00086AD9" w:rsidRDefault="00086AD9" w:rsidP="0083724F">
            <w:pPr>
              <w:ind w:left="284"/>
              <w:jc w:val="center"/>
              <w:rPr>
                <w:rFonts w:eastAsia="MS Mincho" w:cstheme="minorHAnsi"/>
                <w:sz w:val="22"/>
                <w:szCs w:val="22"/>
              </w:rPr>
            </w:pPr>
          </w:p>
          <w:p w14:paraId="61A11FBC" w14:textId="77777777" w:rsidR="00086AD9" w:rsidRPr="00086AD9" w:rsidRDefault="00086AD9" w:rsidP="0083724F">
            <w:pPr>
              <w:ind w:left="284"/>
              <w:jc w:val="center"/>
              <w:rPr>
                <w:rFonts w:eastAsia="MS Mincho" w:cstheme="minorHAnsi"/>
                <w:sz w:val="22"/>
                <w:szCs w:val="22"/>
              </w:rPr>
            </w:pPr>
          </w:p>
        </w:tc>
        <w:tc>
          <w:tcPr>
            <w:tcW w:w="2149" w:type="dxa"/>
            <w:shd w:val="clear" w:color="auto" w:fill="auto"/>
            <w:vAlign w:val="center"/>
          </w:tcPr>
          <w:p w14:paraId="7D4B6994" w14:textId="77777777" w:rsidR="00200069" w:rsidRPr="00086AD9" w:rsidRDefault="00200069" w:rsidP="0083724F">
            <w:pPr>
              <w:ind w:left="284"/>
              <w:jc w:val="center"/>
              <w:rPr>
                <w:rFonts w:eastAsia="MS Mincho" w:cstheme="minorHAnsi"/>
                <w:sz w:val="22"/>
                <w:szCs w:val="22"/>
              </w:rPr>
            </w:pPr>
          </w:p>
        </w:tc>
        <w:tc>
          <w:tcPr>
            <w:tcW w:w="2880" w:type="dxa"/>
            <w:shd w:val="clear" w:color="auto" w:fill="auto"/>
            <w:vAlign w:val="center"/>
          </w:tcPr>
          <w:p w14:paraId="511E3D63" w14:textId="77777777" w:rsidR="00200069" w:rsidRPr="00086AD9" w:rsidRDefault="00200069" w:rsidP="0083724F">
            <w:pPr>
              <w:ind w:left="284"/>
              <w:jc w:val="center"/>
              <w:rPr>
                <w:rFonts w:eastAsia="MS Mincho" w:cstheme="minorHAnsi"/>
                <w:sz w:val="22"/>
                <w:szCs w:val="22"/>
              </w:rPr>
            </w:pPr>
          </w:p>
        </w:tc>
        <w:tc>
          <w:tcPr>
            <w:tcW w:w="2520" w:type="dxa"/>
            <w:shd w:val="clear" w:color="auto" w:fill="auto"/>
            <w:vAlign w:val="center"/>
          </w:tcPr>
          <w:p w14:paraId="1025EB17" w14:textId="77777777" w:rsidR="00200069" w:rsidRPr="00086AD9" w:rsidRDefault="00200069" w:rsidP="0083724F">
            <w:pPr>
              <w:ind w:left="284"/>
              <w:jc w:val="center"/>
              <w:rPr>
                <w:rFonts w:eastAsia="MS Mincho" w:cstheme="minorHAnsi"/>
                <w:b/>
                <w:sz w:val="22"/>
                <w:szCs w:val="22"/>
              </w:rPr>
            </w:pPr>
          </w:p>
        </w:tc>
      </w:tr>
    </w:tbl>
    <w:p w14:paraId="576AC9F0" w14:textId="77777777" w:rsidR="00200069" w:rsidRPr="00881AE5" w:rsidRDefault="00200069" w:rsidP="00200069">
      <w:pPr>
        <w:ind w:left="284"/>
        <w:rPr>
          <w:rFonts w:asciiTheme="minorHAnsi" w:hAnsiTheme="minorHAnsi" w:cstheme="minorHAnsi"/>
          <w:sz w:val="22"/>
          <w:szCs w:val="22"/>
        </w:rPr>
      </w:pPr>
    </w:p>
    <w:p w14:paraId="36D1D919" w14:textId="77777777" w:rsidR="00602D47" w:rsidRPr="00881AE5" w:rsidRDefault="00602D47">
      <w:pPr>
        <w:rPr>
          <w:rFonts w:asciiTheme="minorHAnsi" w:hAnsiTheme="minorHAnsi" w:cstheme="minorHAnsi"/>
        </w:rPr>
      </w:pPr>
    </w:p>
    <w:sectPr w:rsidR="00602D47" w:rsidRPr="00881AE5" w:rsidSect="005D5949">
      <w:headerReference w:type="even" r:id="rId12"/>
      <w:headerReference w:type="default" r:id="rId13"/>
      <w:footerReference w:type="even" r:id="rId14"/>
      <w:footerReference w:type="default" r:id="rId15"/>
      <w:headerReference w:type="first" r:id="rId16"/>
      <w:footerReference w:type="first" r:id="rId17"/>
      <w:pgSz w:w="15840" w:h="12240" w:orient="landscape"/>
      <w:pgMar w:top="1134" w:right="720" w:bottom="720" w:left="720" w:header="28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CBFA" w14:textId="77777777" w:rsidR="001310BB" w:rsidRDefault="001310BB">
      <w:r>
        <w:separator/>
      </w:r>
    </w:p>
  </w:endnote>
  <w:endnote w:type="continuationSeparator" w:id="0">
    <w:p w14:paraId="107A8862" w14:textId="77777777" w:rsidR="001310BB" w:rsidRDefault="001310BB">
      <w:r>
        <w:continuationSeparator/>
      </w:r>
    </w:p>
  </w:endnote>
  <w:endnote w:type="continuationNotice" w:id="1">
    <w:p w14:paraId="619403FB" w14:textId="77777777" w:rsidR="001310BB" w:rsidRDefault="00131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ngs">
    <w:altName w:val="Yu Gothic UI"/>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4F1D" w14:textId="77777777" w:rsidR="000134D6" w:rsidRDefault="000134D6" w:rsidP="008372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2BF914" w14:textId="77777777" w:rsidR="000134D6" w:rsidRDefault="000134D6" w:rsidP="008372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4E7E" w14:textId="77777777" w:rsidR="000134D6" w:rsidRDefault="000134D6" w:rsidP="008372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6AD9">
      <w:rPr>
        <w:rStyle w:val="PageNumber"/>
        <w:noProof/>
      </w:rPr>
      <w:t>20</w:t>
    </w:r>
    <w:r>
      <w:rPr>
        <w:rStyle w:val="PageNumber"/>
      </w:rPr>
      <w:fldChar w:fldCharType="end"/>
    </w:r>
  </w:p>
  <w:p w14:paraId="4BC21BCD" w14:textId="77777777" w:rsidR="000134D6" w:rsidRPr="00AA2A98" w:rsidRDefault="000134D6" w:rsidP="0083724F">
    <w:pPr>
      <w:pStyle w:val="Footer"/>
      <w:ind w:right="360"/>
      <w:rPr>
        <w:rFonts w:ascii="Arial" w:hAnsi="Arial" w:cs="Arial"/>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24ED" w14:textId="77777777" w:rsidR="000134D6" w:rsidRPr="00AA2A98" w:rsidRDefault="000134D6">
    <w:pPr>
      <w:pStyle w:val="Footer"/>
      <w:rPr>
        <w:rFonts w:ascii="Arial" w:hAnsi="Arial" w:cs="Arial"/>
        <w:i/>
        <w:sz w:val="16"/>
        <w:szCs w:val="16"/>
      </w:rPr>
    </w:pPr>
    <w:r>
      <w:rPr>
        <w:rFonts w:ascii="Arial" w:hAnsi="Arial" w:cs="Arial"/>
        <w:i/>
        <w:sz w:val="16"/>
        <w:szCs w:val="16"/>
      </w:rPr>
      <w:br/>
    </w:r>
  </w:p>
  <w:p w14:paraId="3F458485" w14:textId="77777777" w:rsidR="000134D6" w:rsidRDefault="00013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BA0E" w14:textId="77777777" w:rsidR="001310BB" w:rsidRDefault="001310BB">
      <w:r>
        <w:separator/>
      </w:r>
    </w:p>
  </w:footnote>
  <w:footnote w:type="continuationSeparator" w:id="0">
    <w:p w14:paraId="0EEEF4A7" w14:textId="77777777" w:rsidR="001310BB" w:rsidRDefault="001310BB">
      <w:r>
        <w:continuationSeparator/>
      </w:r>
    </w:p>
  </w:footnote>
  <w:footnote w:type="continuationNotice" w:id="1">
    <w:p w14:paraId="423596D4" w14:textId="77777777" w:rsidR="001310BB" w:rsidRDefault="00131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4390" w14:textId="77777777" w:rsidR="000134D6" w:rsidRDefault="00013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2405" w14:textId="69DEDF55" w:rsidR="000134D6" w:rsidRDefault="00013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8B46" w14:textId="77777777" w:rsidR="000134D6" w:rsidRDefault="000134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8C9"/>
    <w:multiLevelType w:val="hybridMultilevel"/>
    <w:tmpl w:val="463E34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514972"/>
    <w:multiLevelType w:val="hybridMultilevel"/>
    <w:tmpl w:val="D5CA4BE0"/>
    <w:lvl w:ilvl="0" w:tplc="96781022">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A23EDD"/>
    <w:multiLevelType w:val="hybridMultilevel"/>
    <w:tmpl w:val="ED5EE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8C5F26"/>
    <w:multiLevelType w:val="hybridMultilevel"/>
    <w:tmpl w:val="3986146E"/>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70602A"/>
    <w:multiLevelType w:val="hybridMultilevel"/>
    <w:tmpl w:val="FD7298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FC3B53"/>
    <w:multiLevelType w:val="hybridMultilevel"/>
    <w:tmpl w:val="E9201B14"/>
    <w:lvl w:ilvl="0" w:tplc="63F29FB8">
      <w:start w:val="1"/>
      <w:numFmt w:val="upp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1FF53AFE"/>
    <w:multiLevelType w:val="hybridMultilevel"/>
    <w:tmpl w:val="DE76F484"/>
    <w:lvl w:ilvl="0" w:tplc="1F566FF2">
      <w:numFmt w:val="bullet"/>
      <w:lvlText w:val=""/>
      <w:lvlJc w:val="left"/>
      <w:pPr>
        <w:ind w:left="1440" w:hanging="720"/>
      </w:pPr>
      <w:rPr>
        <w:rFonts w:ascii="Symbol" w:eastAsia="MS Minngs" w:hAnsi="Symbol"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29D1044"/>
    <w:multiLevelType w:val="hybridMultilevel"/>
    <w:tmpl w:val="88221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93CF0"/>
    <w:multiLevelType w:val="hybridMultilevel"/>
    <w:tmpl w:val="EB14EC84"/>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2911296C"/>
    <w:multiLevelType w:val="hybridMultilevel"/>
    <w:tmpl w:val="9E606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970493"/>
    <w:multiLevelType w:val="hybridMultilevel"/>
    <w:tmpl w:val="4ECEA7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6F7D73"/>
    <w:multiLevelType w:val="hybridMultilevel"/>
    <w:tmpl w:val="254C42B0"/>
    <w:lvl w:ilvl="0" w:tplc="1F566FF2">
      <w:numFmt w:val="bullet"/>
      <w:lvlText w:val=""/>
      <w:lvlJc w:val="left"/>
      <w:pPr>
        <w:ind w:left="1080" w:hanging="720"/>
      </w:pPr>
      <w:rPr>
        <w:rFonts w:ascii="Symbol" w:eastAsia="MS Minngs"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747407"/>
    <w:multiLevelType w:val="hybridMultilevel"/>
    <w:tmpl w:val="132E5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992EA7"/>
    <w:multiLevelType w:val="hybridMultilevel"/>
    <w:tmpl w:val="03AC22E4"/>
    <w:lvl w:ilvl="0" w:tplc="1F566FF2">
      <w:numFmt w:val="bullet"/>
      <w:lvlText w:val=""/>
      <w:lvlJc w:val="left"/>
      <w:pPr>
        <w:ind w:left="1080" w:hanging="720"/>
      </w:pPr>
      <w:rPr>
        <w:rFonts w:ascii="Symbol" w:eastAsia="MS Minngs"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AD4732"/>
    <w:multiLevelType w:val="hybridMultilevel"/>
    <w:tmpl w:val="3C6EA58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4495398B"/>
    <w:multiLevelType w:val="hybridMultilevel"/>
    <w:tmpl w:val="950C93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5F2B41"/>
    <w:multiLevelType w:val="hybridMultilevel"/>
    <w:tmpl w:val="40405CBC"/>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7" w15:restartNumberingAfterBreak="0">
    <w:nsid w:val="4EEF6598"/>
    <w:multiLevelType w:val="hybridMultilevel"/>
    <w:tmpl w:val="935CB6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8C631E"/>
    <w:multiLevelType w:val="hybridMultilevel"/>
    <w:tmpl w:val="9C2482D8"/>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9" w15:restartNumberingAfterBreak="0">
    <w:nsid w:val="5A0A0BC9"/>
    <w:multiLevelType w:val="hybridMultilevel"/>
    <w:tmpl w:val="B3F8B61A"/>
    <w:lvl w:ilvl="0" w:tplc="1F566FF2">
      <w:numFmt w:val="bullet"/>
      <w:lvlText w:val=""/>
      <w:lvlJc w:val="left"/>
      <w:pPr>
        <w:ind w:left="1080" w:hanging="720"/>
      </w:pPr>
      <w:rPr>
        <w:rFonts w:ascii="Symbol" w:eastAsia="MS Minngs"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D2183C"/>
    <w:multiLevelType w:val="hybridMultilevel"/>
    <w:tmpl w:val="78E69B4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A840B21"/>
    <w:multiLevelType w:val="hybridMultilevel"/>
    <w:tmpl w:val="6A3A9CFE"/>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6CD85924"/>
    <w:multiLevelType w:val="hybridMultilevel"/>
    <w:tmpl w:val="844273C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F4F7477"/>
    <w:multiLevelType w:val="hybridMultilevel"/>
    <w:tmpl w:val="FE0E2A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482E14"/>
    <w:multiLevelType w:val="hybridMultilevel"/>
    <w:tmpl w:val="D35853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E5F633E"/>
    <w:multiLevelType w:val="hybridMultilevel"/>
    <w:tmpl w:val="1040AE88"/>
    <w:lvl w:ilvl="0" w:tplc="1F566FF2">
      <w:numFmt w:val="bullet"/>
      <w:lvlText w:val=""/>
      <w:lvlJc w:val="left"/>
      <w:pPr>
        <w:ind w:left="1080" w:hanging="720"/>
      </w:pPr>
      <w:rPr>
        <w:rFonts w:ascii="Symbol" w:eastAsia="MS Minngs"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6319745">
    <w:abstractNumId w:val="7"/>
  </w:num>
  <w:num w:numId="2" w16cid:durableId="261649003">
    <w:abstractNumId w:val="16"/>
  </w:num>
  <w:num w:numId="3" w16cid:durableId="1920674803">
    <w:abstractNumId w:val="1"/>
  </w:num>
  <w:num w:numId="4" w16cid:durableId="2034455820">
    <w:abstractNumId w:val="3"/>
  </w:num>
  <w:num w:numId="5" w16cid:durableId="237137979">
    <w:abstractNumId w:val="23"/>
  </w:num>
  <w:num w:numId="6" w16cid:durableId="1014914647">
    <w:abstractNumId w:val="17"/>
  </w:num>
  <w:num w:numId="7" w16cid:durableId="796802395">
    <w:abstractNumId w:val="0"/>
  </w:num>
  <w:num w:numId="8" w16cid:durableId="1523130906">
    <w:abstractNumId w:val="22"/>
  </w:num>
  <w:num w:numId="9" w16cid:durableId="1770807866">
    <w:abstractNumId w:val="20"/>
  </w:num>
  <w:num w:numId="10" w16cid:durableId="1195923785">
    <w:abstractNumId w:val="14"/>
  </w:num>
  <w:num w:numId="11" w16cid:durableId="105083382">
    <w:abstractNumId w:val="10"/>
  </w:num>
  <w:num w:numId="12" w16cid:durableId="900821848">
    <w:abstractNumId w:val="4"/>
  </w:num>
  <w:num w:numId="13" w16cid:durableId="179783010">
    <w:abstractNumId w:val="2"/>
  </w:num>
  <w:num w:numId="14" w16cid:durableId="1447890848">
    <w:abstractNumId w:val="5"/>
  </w:num>
  <w:num w:numId="15" w16cid:durableId="1937860424">
    <w:abstractNumId w:val="21"/>
  </w:num>
  <w:num w:numId="16" w16cid:durableId="1208375381">
    <w:abstractNumId w:val="15"/>
  </w:num>
  <w:num w:numId="17" w16cid:durableId="1140224536">
    <w:abstractNumId w:val="18"/>
  </w:num>
  <w:num w:numId="18" w16cid:durableId="2117669671">
    <w:abstractNumId w:val="8"/>
  </w:num>
  <w:num w:numId="19" w16cid:durableId="1724985983">
    <w:abstractNumId w:val="12"/>
  </w:num>
  <w:num w:numId="20" w16cid:durableId="1258715854">
    <w:abstractNumId w:val="9"/>
  </w:num>
  <w:num w:numId="21" w16cid:durableId="1098453407">
    <w:abstractNumId w:val="11"/>
  </w:num>
  <w:num w:numId="22" w16cid:durableId="459689451">
    <w:abstractNumId w:val="19"/>
  </w:num>
  <w:num w:numId="23" w16cid:durableId="1761216692">
    <w:abstractNumId w:val="6"/>
  </w:num>
  <w:num w:numId="24" w16cid:durableId="1587231928">
    <w:abstractNumId w:val="13"/>
  </w:num>
  <w:num w:numId="25" w16cid:durableId="424425592">
    <w:abstractNumId w:val="25"/>
  </w:num>
  <w:num w:numId="26" w16cid:durableId="52031855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69"/>
    <w:rsid w:val="00004B6B"/>
    <w:rsid w:val="000134D6"/>
    <w:rsid w:val="00065ADC"/>
    <w:rsid w:val="00086AD9"/>
    <w:rsid w:val="000C0871"/>
    <w:rsid w:val="000D73DE"/>
    <w:rsid w:val="001129D1"/>
    <w:rsid w:val="001310BB"/>
    <w:rsid w:val="00133651"/>
    <w:rsid w:val="001A4923"/>
    <w:rsid w:val="001C6919"/>
    <w:rsid w:val="00200069"/>
    <w:rsid w:val="00212924"/>
    <w:rsid w:val="0022701E"/>
    <w:rsid w:val="002323B8"/>
    <w:rsid w:val="00255F91"/>
    <w:rsid w:val="00263043"/>
    <w:rsid w:val="002C77DC"/>
    <w:rsid w:val="002D03F9"/>
    <w:rsid w:val="002D5A34"/>
    <w:rsid w:val="00344E4E"/>
    <w:rsid w:val="00352126"/>
    <w:rsid w:val="00373E9C"/>
    <w:rsid w:val="00397FF2"/>
    <w:rsid w:val="003C4A1E"/>
    <w:rsid w:val="003E163A"/>
    <w:rsid w:val="00422252"/>
    <w:rsid w:val="00454F91"/>
    <w:rsid w:val="0049619D"/>
    <w:rsid w:val="004C6E42"/>
    <w:rsid w:val="004C7EF0"/>
    <w:rsid w:val="004D3FBC"/>
    <w:rsid w:val="00517737"/>
    <w:rsid w:val="00550587"/>
    <w:rsid w:val="0055527E"/>
    <w:rsid w:val="00561B52"/>
    <w:rsid w:val="00584F13"/>
    <w:rsid w:val="005B6AB5"/>
    <w:rsid w:val="005D5949"/>
    <w:rsid w:val="00602D47"/>
    <w:rsid w:val="00607B52"/>
    <w:rsid w:val="00623FBB"/>
    <w:rsid w:val="00624011"/>
    <w:rsid w:val="00672933"/>
    <w:rsid w:val="006A221A"/>
    <w:rsid w:val="006E5B4D"/>
    <w:rsid w:val="00700DF7"/>
    <w:rsid w:val="00717314"/>
    <w:rsid w:val="007257DA"/>
    <w:rsid w:val="0075684F"/>
    <w:rsid w:val="008247FC"/>
    <w:rsid w:val="0083724F"/>
    <w:rsid w:val="00845E7F"/>
    <w:rsid w:val="00881AE5"/>
    <w:rsid w:val="008B219B"/>
    <w:rsid w:val="008B5260"/>
    <w:rsid w:val="009166E6"/>
    <w:rsid w:val="00922821"/>
    <w:rsid w:val="0092518C"/>
    <w:rsid w:val="009B5D19"/>
    <w:rsid w:val="009C2296"/>
    <w:rsid w:val="009C6B25"/>
    <w:rsid w:val="00A13437"/>
    <w:rsid w:val="00A23123"/>
    <w:rsid w:val="00A46C4F"/>
    <w:rsid w:val="00A538E5"/>
    <w:rsid w:val="00A97E43"/>
    <w:rsid w:val="00AD0B94"/>
    <w:rsid w:val="00B26FA7"/>
    <w:rsid w:val="00B70943"/>
    <w:rsid w:val="00B74D5B"/>
    <w:rsid w:val="00BD7CAE"/>
    <w:rsid w:val="00BE5E91"/>
    <w:rsid w:val="00C931C9"/>
    <w:rsid w:val="00CA2B4E"/>
    <w:rsid w:val="00CC7FE5"/>
    <w:rsid w:val="00CF6F36"/>
    <w:rsid w:val="00D14B92"/>
    <w:rsid w:val="00D31DFB"/>
    <w:rsid w:val="00D3512D"/>
    <w:rsid w:val="00D50027"/>
    <w:rsid w:val="00DC2E89"/>
    <w:rsid w:val="00E20DB0"/>
    <w:rsid w:val="00EB5BAA"/>
    <w:rsid w:val="00F051BE"/>
    <w:rsid w:val="00F42984"/>
    <w:rsid w:val="00F505AC"/>
    <w:rsid w:val="00F666A0"/>
    <w:rsid w:val="00F835EE"/>
    <w:rsid w:val="00F931F4"/>
    <w:rsid w:val="00FA4846"/>
    <w:rsid w:val="00FF6B55"/>
    <w:rsid w:val="1C112C61"/>
    <w:rsid w:val="647B50F9"/>
    <w:rsid w:val="671892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8380FD"/>
  <w15:chartTrackingRefBased/>
  <w15:docId w15:val="{6F102C69-D117-41E4-8841-AD176EC5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069"/>
    <w:pPr>
      <w:spacing w:after="0" w:line="240" w:lineRule="auto"/>
    </w:pPr>
    <w:rPr>
      <w:rFonts w:ascii="Cambria" w:eastAsia="MS Minngs" w:hAnsi="Cambria"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0069"/>
    <w:pPr>
      <w:tabs>
        <w:tab w:val="center" w:pos="4320"/>
        <w:tab w:val="right" w:pos="8640"/>
      </w:tabs>
    </w:pPr>
  </w:style>
  <w:style w:type="character" w:customStyle="1" w:styleId="FooterChar">
    <w:name w:val="Footer Char"/>
    <w:basedOn w:val="DefaultParagraphFont"/>
    <w:link w:val="Footer"/>
    <w:uiPriority w:val="99"/>
    <w:rsid w:val="00200069"/>
    <w:rPr>
      <w:rFonts w:ascii="Cambria" w:eastAsia="MS Minngs" w:hAnsi="Cambria" w:cs="Times New Roman"/>
      <w:sz w:val="24"/>
      <w:szCs w:val="24"/>
      <w:lang w:val="en-US" w:eastAsia="ja-JP"/>
    </w:rPr>
  </w:style>
  <w:style w:type="character" w:styleId="PageNumber">
    <w:name w:val="page number"/>
    <w:uiPriority w:val="99"/>
    <w:semiHidden/>
    <w:rsid w:val="00200069"/>
    <w:rPr>
      <w:rFonts w:cs="Times New Roman"/>
    </w:rPr>
  </w:style>
  <w:style w:type="character" w:styleId="Hyperlink">
    <w:name w:val="Hyperlink"/>
    <w:uiPriority w:val="99"/>
    <w:semiHidden/>
    <w:rsid w:val="00200069"/>
    <w:rPr>
      <w:rFonts w:cs="Times New Roman"/>
      <w:color w:val="0000FF"/>
      <w:u w:val="single"/>
    </w:rPr>
  </w:style>
  <w:style w:type="character" w:styleId="FollowedHyperlink">
    <w:name w:val="FollowedHyperlink"/>
    <w:uiPriority w:val="99"/>
    <w:semiHidden/>
    <w:rsid w:val="00200069"/>
    <w:rPr>
      <w:rFonts w:cs="Times New Roman"/>
      <w:color w:val="800080"/>
      <w:u w:val="single"/>
    </w:rPr>
  </w:style>
  <w:style w:type="paragraph" w:styleId="Header">
    <w:name w:val="header"/>
    <w:basedOn w:val="Normal"/>
    <w:link w:val="HeaderChar"/>
    <w:uiPriority w:val="99"/>
    <w:rsid w:val="00200069"/>
    <w:pPr>
      <w:tabs>
        <w:tab w:val="center" w:pos="4320"/>
        <w:tab w:val="right" w:pos="8640"/>
      </w:tabs>
    </w:pPr>
  </w:style>
  <w:style w:type="character" w:customStyle="1" w:styleId="HeaderChar">
    <w:name w:val="Header Char"/>
    <w:basedOn w:val="DefaultParagraphFont"/>
    <w:link w:val="Header"/>
    <w:uiPriority w:val="99"/>
    <w:rsid w:val="00200069"/>
    <w:rPr>
      <w:rFonts w:ascii="Cambria" w:eastAsia="MS Minngs" w:hAnsi="Cambria" w:cs="Times New Roman"/>
      <w:sz w:val="24"/>
      <w:szCs w:val="24"/>
      <w:lang w:val="en-US" w:eastAsia="ja-JP"/>
    </w:rPr>
  </w:style>
  <w:style w:type="paragraph" w:styleId="BalloonText">
    <w:name w:val="Balloon Text"/>
    <w:basedOn w:val="Normal"/>
    <w:link w:val="BalloonTextChar"/>
    <w:uiPriority w:val="99"/>
    <w:semiHidden/>
    <w:rsid w:val="002000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0069"/>
    <w:rPr>
      <w:rFonts w:ascii="Lucida Grande" w:eastAsia="MS Minngs" w:hAnsi="Lucida Grande" w:cs="Lucida Grande"/>
      <w:sz w:val="18"/>
      <w:szCs w:val="18"/>
      <w:lang w:val="en-US" w:eastAsia="ja-JP"/>
    </w:rPr>
  </w:style>
  <w:style w:type="character" w:styleId="CommentReference">
    <w:name w:val="annotation reference"/>
    <w:uiPriority w:val="99"/>
    <w:semiHidden/>
    <w:rsid w:val="00200069"/>
    <w:rPr>
      <w:rFonts w:cs="Times New Roman"/>
      <w:sz w:val="18"/>
      <w:szCs w:val="18"/>
    </w:rPr>
  </w:style>
  <w:style w:type="paragraph" w:styleId="CommentText">
    <w:name w:val="annotation text"/>
    <w:basedOn w:val="Normal"/>
    <w:link w:val="CommentTextChar"/>
    <w:uiPriority w:val="99"/>
    <w:semiHidden/>
    <w:rsid w:val="00200069"/>
  </w:style>
  <w:style w:type="character" w:customStyle="1" w:styleId="CommentTextChar">
    <w:name w:val="Comment Text Char"/>
    <w:basedOn w:val="DefaultParagraphFont"/>
    <w:link w:val="CommentText"/>
    <w:uiPriority w:val="99"/>
    <w:semiHidden/>
    <w:rsid w:val="00200069"/>
    <w:rPr>
      <w:rFonts w:ascii="Cambria" w:eastAsia="MS Minngs" w:hAnsi="Cambria" w:cs="Times New Roman"/>
      <w:sz w:val="24"/>
      <w:szCs w:val="24"/>
      <w:lang w:val="en-US" w:eastAsia="ja-JP"/>
    </w:rPr>
  </w:style>
  <w:style w:type="paragraph" w:styleId="CommentSubject">
    <w:name w:val="annotation subject"/>
    <w:basedOn w:val="CommentText"/>
    <w:next w:val="CommentText"/>
    <w:link w:val="CommentSubjectChar"/>
    <w:uiPriority w:val="99"/>
    <w:semiHidden/>
    <w:rsid w:val="00200069"/>
    <w:rPr>
      <w:b/>
      <w:bCs/>
      <w:sz w:val="20"/>
      <w:szCs w:val="20"/>
    </w:rPr>
  </w:style>
  <w:style w:type="character" w:customStyle="1" w:styleId="CommentSubjectChar">
    <w:name w:val="Comment Subject Char"/>
    <w:basedOn w:val="CommentTextChar"/>
    <w:link w:val="CommentSubject"/>
    <w:uiPriority w:val="99"/>
    <w:semiHidden/>
    <w:rsid w:val="00200069"/>
    <w:rPr>
      <w:rFonts w:ascii="Cambria" w:eastAsia="MS Minngs" w:hAnsi="Cambria" w:cs="Times New Roman"/>
      <w:b/>
      <w:bCs/>
      <w:sz w:val="20"/>
      <w:szCs w:val="20"/>
      <w:lang w:val="en-US" w:eastAsia="ja-JP"/>
    </w:rPr>
  </w:style>
  <w:style w:type="paragraph" w:styleId="NormalWeb">
    <w:name w:val="Normal (Web)"/>
    <w:basedOn w:val="Normal"/>
    <w:uiPriority w:val="99"/>
    <w:rsid w:val="00200069"/>
    <w:pPr>
      <w:spacing w:beforeLines="1" w:afterLines="1"/>
    </w:pPr>
    <w:rPr>
      <w:rFonts w:ascii="Times" w:hAnsi="Times"/>
      <w:sz w:val="20"/>
      <w:szCs w:val="20"/>
      <w:lang w:eastAsia="en-US"/>
    </w:rPr>
  </w:style>
  <w:style w:type="paragraph" w:styleId="ListParagraph">
    <w:name w:val="List Paragraph"/>
    <w:basedOn w:val="Normal"/>
    <w:uiPriority w:val="34"/>
    <w:qFormat/>
    <w:rsid w:val="00200069"/>
    <w:pPr>
      <w:ind w:left="720"/>
      <w:contextualSpacing/>
    </w:pPr>
  </w:style>
  <w:style w:type="table" w:styleId="TableGrid">
    <w:name w:val="Table Grid"/>
    <w:basedOn w:val="TableNormal"/>
    <w:uiPriority w:val="39"/>
    <w:rsid w:val="00200069"/>
    <w:pPr>
      <w:spacing w:after="0" w:line="240" w:lineRule="auto"/>
    </w:pPr>
    <w:rPr>
      <w:rFonts w:ascii="Cambria" w:eastAsia="MS Mincho" w:hAnsi="Cambria" w:cs="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21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8cbb98f62d349ed9aaa320fac2c274b xmlns="3a5ded82-184b-44a2-befc-937453b80325">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f8cbb98f62d349ed9aaa320fac2c274b>
    <eDMS_x0020_Library xmlns="3a5ded82-184b-44a2-befc-937453b80325">Reference Material</eDMS_x0020_Library>
    <TaxCatchAll xmlns="3a5ded82-184b-44a2-befc-937453b80325">
      <Value>13</Value>
      <Value>3</Value>
      <Value>2</Value>
      <Value>1</Value>
    </TaxCatchAll>
    <DocumentSetDescription xmlns="http://schemas.microsoft.com/sharepoint/v3" xsi:nil="true"/>
    <V3Comments xmlns="http://schemas.microsoft.com/sharepoint/v3" xsi:nil="true"/>
    <b77734627d7d4a94a4bec55864114079 xmlns="3a5ded82-184b-44a2-befc-937453b80325">
      <Terms xmlns="http://schemas.microsoft.com/office/infopath/2007/PartnerControls">
        <TermInfo xmlns="http://schemas.microsoft.com/office/infopath/2007/PartnerControls">
          <TermName xmlns="http://schemas.microsoft.com/office/infopath/2007/PartnerControls">Development and Building Controls</TermName>
          <TermId xmlns="http://schemas.microsoft.com/office/infopath/2007/PartnerControls">86c55e3a-4a7e-4ca4-a98c-3ca16bfc6ea4</TermId>
        </TermInfo>
      </Terms>
    </b77734627d7d4a94a4bec55864114079>
    <p5ac941dcbd0483f8d5feb0eec48b14c xmlns="3a5ded82-184b-44a2-befc-937453b80325">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b0417054-a793-4ebd-a4cd-b51fa9d053ab</TermId>
        </TermInfo>
      </Terms>
    </p5ac941dcbd0483f8d5feb0eec48b14c>
    <i969dbfc1e9c407b9d312f42fcdaff0b xmlns="3a5ded82-184b-44a2-befc-937453b80325">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b0417054-a793-4ebd-a4cd-b51fa9d053ab</TermId>
        </TermInfo>
      </Terms>
    </i969dbfc1e9c407b9d312f42fcdaff0b>
    <Additional_x0020_Info xmlns="3a5ded82-184b-44a2-befc-937453b80325" xsi:nil="true"/>
    <b5a8f30bdc0a4dd0bac5117d63bb66ed xmlns="3a5ded82-184b-44a2-befc-937453b80325">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a6b2c715-7976-4238-8787-ff26bbcb8b7f</TermId>
        </TermInfo>
      </Terms>
    </b5a8f30bdc0a4dd0bac5117d63bb66ed>
    <_dlc_DocId xmlns="3a5ded82-184b-44a2-befc-937453b80325">DVLP-881846490-401</_dlc_DocId>
    <_dlc_DocIdUrl xmlns="3a5ded82-184b-44a2-befc-937453b80325">
      <Url>https://nedlands365.sharepoint.com/sites/development/applications/_layouts/15/DocIdRedir.aspx?ID=DVLP-881846490-401</Url>
      <Description>DVLP-881846490-401</Description>
    </_dlc_DocIdUrl>
    <Reference_x0020_Material_x0020__x002d__x0020_Folder_x0020_Delete xmlns="1c8242ce-9b2e-4499-903d-6019e698309d">
      <Url xsi:nil="true"/>
      <Description xsi:nil="true"/>
    </Reference_x0020_Material_x0020__x002d__x0020_Folder_x0020_Delete>
    <Reference_x0020_Material_x0020__x002d__x0020_Assigned_x0020_To_x0020_Alert xmlns="1c8242ce-9b2e-4499-903d-6019e698309d">
      <Url xsi:nil="true"/>
      <Description xsi:nil="true"/>
    </Reference_x0020_Material_x0020__x002d__x0020_Assigned_x0020_To_x0020_Alert>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A8821BED49DA274785B1142F3F3DD35300D911D7C9E51355439407E999FB1F86F3" ma:contentTypeVersion="1225" ma:contentTypeDescription="" ma:contentTypeScope="" ma:versionID="4783eaa68a7a570e3e87c73672c73543">
  <xsd:schema xmlns:xsd="http://www.w3.org/2001/XMLSchema" xmlns:xs="http://www.w3.org/2001/XMLSchema" xmlns:p="http://schemas.microsoft.com/office/2006/metadata/properties" xmlns:ns1="http://schemas.microsoft.com/sharepoint/v3" xmlns:ns2="3a5ded82-184b-44a2-befc-937453b80325" xmlns:ns3="c2462048-f09b-49be-a4ef-943346d298a7" xmlns:ns4="1c8242ce-9b2e-4499-903d-6019e698309d" targetNamespace="http://schemas.microsoft.com/office/2006/metadata/properties" ma:root="true" ma:fieldsID="6aff93156c18f10c31197de53b3c4b5c" ns1:_="" ns2:_="" ns3:_="" ns4:_="">
    <xsd:import namespace="http://schemas.microsoft.com/sharepoint/v3"/>
    <xsd:import namespace="3a5ded82-184b-44a2-befc-937453b80325"/>
    <xsd:import namespace="c2462048-f09b-49be-a4ef-943346d298a7"/>
    <xsd:import namespace="1c8242ce-9b2e-4499-903d-6019e698309d"/>
    <xsd:element name="properties">
      <xsd:complexType>
        <xsd:sequence>
          <xsd:element name="documentManagement">
            <xsd:complexType>
              <xsd:all>
                <xsd:element ref="ns2:Additional_x0020_Info" minOccurs="0"/>
                <xsd:element ref="ns2:eDMS_x0020_Library" minOccurs="0"/>
                <xsd:element ref="ns1:V3Comments" minOccurs="0"/>
                <xsd:element ref="ns2:_dlc_DocIdPersistId" minOccurs="0"/>
                <xsd:element ref="ns2:b5a8f30bdc0a4dd0bac5117d63bb66ed" minOccurs="0"/>
                <xsd:element ref="ns2:TaxCatchAll" minOccurs="0"/>
                <xsd:element ref="ns2:TaxCatchAllLabel" minOccurs="0"/>
                <xsd:element ref="ns2:p5ac941dcbd0483f8d5feb0eec48b14c" minOccurs="0"/>
                <xsd:element ref="ns2:b77734627d7d4a94a4bec55864114079" minOccurs="0"/>
                <xsd:element ref="ns2:i969dbfc1e9c407b9d312f42fcdaff0b" minOccurs="0"/>
                <xsd:element ref="ns2:f8cbb98f62d349ed9aaa320fac2c274b" minOccurs="0"/>
                <xsd:element ref="ns2:_dlc_DocIdUrl" minOccurs="0"/>
                <xsd:element ref="ns2:_dlc_DocId" minOccurs="0"/>
                <xsd:element ref="ns3:SharedWithUsers" minOccurs="0"/>
                <xsd:element ref="ns3:SharedWithDetails" minOccurs="0"/>
                <xsd:element ref="ns1:DocumentSetDescrip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Reference_x0020_Material_x0020__x002d__x0020_Assigned_x0020_To_x0020_Alert" minOccurs="0"/>
                <xsd:element ref="ns4:Reference_x0020_Material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element name="DocumentSetDescription" ma:index="2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ded82-184b-44a2-befc-937453b80325"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b5a8f30bdc0a4dd0bac5117d63bb66ed" ma:index="11" nillable="true" ma:taxonomy="true" ma:internalName="b5a8f30bdc0a4dd0bac5117d63bb66ed" ma:taxonomyFieldName="eDMS_x0020_Site" ma:displayName="eDMS Site" ma:default="" ma:fieldId="{b5a8f30b-dc0a-4dd0-bac5-117d63bb66ed}"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15ff86ad-b53a-4d31-bea8-bf962e90fbd1}" ma:internalName="TaxCatchAll" ma:showField="CatchAllData" ma:web="3a5ded82-184b-44a2-befc-937453b8032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5ff86ad-b53a-4d31-bea8-bf962e90fbd1}" ma:internalName="TaxCatchAllLabel" ma:readOnly="true" ma:showField="CatchAllDataLabel" ma:web="3a5ded82-184b-44a2-befc-937453b80325">
      <xsd:complexType>
        <xsd:complexContent>
          <xsd:extension base="dms:MultiChoiceLookup">
            <xsd:sequence>
              <xsd:element name="Value" type="dms:Lookup" maxOccurs="unbounded" minOccurs="0" nillable="true"/>
            </xsd:sequence>
          </xsd:extension>
        </xsd:complexContent>
      </xsd:complexType>
    </xsd:element>
    <xsd:element name="p5ac941dcbd0483f8d5feb0eec48b14c" ma:index="15" nillable="true" ma:taxonomy="true" ma:internalName="p5ac941dcbd0483f8d5feb0eec48b14c" ma:taxonomyFieldName="Activity" ma:displayName="Activity" ma:default="" ma:fieldId="{95ac941d-cbd0-483f-8d5f-eb0eec48b14c}"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b77734627d7d4a94a4bec55864114079" ma:index="17" nillable="true" ma:taxonomy="true" ma:internalName="b77734627d7d4a94a4bec55864114079" ma:taxonomyFieldName="Function" ma:displayName="Function" ma:default="" ma:fieldId="{b7773462-7d7d-4a94-a4be-c55864114079}"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969dbfc1e9c407b9d312f42fcdaff0b" ma:index="19" nillable="true" ma:taxonomy="true" ma:internalName="i969dbfc1e9c407b9d312f42fcdaff0b" ma:taxonomyFieldName="Subject_x0020_Matter" ma:displayName="Subject Matter" ma:default="" ma:fieldId="{2969dbfc-1e9c-407b-9d31-2f42fcdaff0b}"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f8cbb98f62d349ed9aaa320fac2c274b" ma:index="21" nillable="true" ma:taxonomy="true" ma:internalName="f8cbb98f62d349ed9aaa320fac2c274b" ma:taxonomyFieldName="Entity" ma:displayName="Entity" ma:default="" ma:fieldId="{f8cbb98f-62d3-49ed-9aaa-320fac2c274b}"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62048-f09b-49be-a4ef-943346d298a7"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8242ce-9b2e-4499-903d-6019e698309d"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MediaServiceAutoTags" ma:internalName="MediaServiceAutoTags" ma:readOnly="true">
      <xsd:simpleType>
        <xsd:restriction base="dms:Text"/>
      </xsd:simpleType>
    </xsd:element>
    <xsd:element name="MediaServiceLocation" ma:index="33" nillable="true" ma:displayName="MediaServiceLocation" ma:internalName="MediaServiceLocation"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Reference_x0020_Material_x0020__x002d__x0020_Assigned_x0020_To_x0020_Alert" ma:index="37" nillable="true" ma:displayName="Reference Material - Assigned To Alert" ma:internalName="Reference_x0020_Material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Reference_x0020_Material_x0020__x002d__x0020_Folder_x0020_Delete" ma:index="38" nillable="true" ma:displayName="Reference Material - Folder Delete" ma:internalName="Reference_x0020_Material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44D6C-10B6-497B-9B84-8FAD4D763CB1}">
  <ds:schemaRefs>
    <ds:schemaRef ds:uri="http://schemas.microsoft.com/sharepoint/events"/>
  </ds:schemaRefs>
</ds:datastoreItem>
</file>

<file path=customXml/itemProps2.xml><?xml version="1.0" encoding="utf-8"?>
<ds:datastoreItem xmlns:ds="http://schemas.openxmlformats.org/officeDocument/2006/customXml" ds:itemID="{81FC16E9-71BD-4CFB-A545-E5B360FCE670}">
  <ds:schemaRefs>
    <ds:schemaRef ds:uri="http://schemas.microsoft.com/sharepoint/v3/contenttype/forms"/>
  </ds:schemaRefs>
</ds:datastoreItem>
</file>

<file path=customXml/itemProps3.xml><?xml version="1.0" encoding="utf-8"?>
<ds:datastoreItem xmlns:ds="http://schemas.openxmlformats.org/officeDocument/2006/customXml" ds:itemID="{6D9DA678-E775-41B6-8327-CB1EDD59D823}">
  <ds:schemaRefs>
    <ds:schemaRef ds:uri="http://schemas.microsoft.com/office/2006/metadata/properties"/>
    <ds:schemaRef ds:uri="http://schemas.microsoft.com/office/infopath/2007/PartnerControls"/>
    <ds:schemaRef ds:uri="3a5ded82-184b-44a2-befc-937453b80325"/>
    <ds:schemaRef ds:uri="http://schemas.microsoft.com/sharepoint/v3"/>
    <ds:schemaRef ds:uri="1c8242ce-9b2e-4499-903d-6019e698309d"/>
  </ds:schemaRefs>
</ds:datastoreItem>
</file>

<file path=customXml/itemProps4.xml><?xml version="1.0" encoding="utf-8"?>
<ds:datastoreItem xmlns:ds="http://schemas.openxmlformats.org/officeDocument/2006/customXml" ds:itemID="{8EE84914-8C2D-4EC2-9141-9FCDDB51C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5ded82-184b-44a2-befc-937453b80325"/>
    <ds:schemaRef ds:uri="c2462048-f09b-49be-a4ef-943346d298a7"/>
    <ds:schemaRef ds:uri="1c8242ce-9b2e-4499-903d-6019e698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4303</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Dewar</dc:creator>
  <cp:keywords/>
  <dc:description/>
  <cp:lastModifiedBy>Ross Minett</cp:lastModifiedBy>
  <cp:revision>4</cp:revision>
  <dcterms:created xsi:type="dcterms:W3CDTF">2023-05-16T08:03:00Z</dcterms:created>
  <dcterms:modified xsi:type="dcterms:W3CDTF">2023-05-16T08:35:00Z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0x010100A8821BED49DA274785B1142F3F3DD35300D911D7C9E51355439407E999FB1F86F3</vt:lpwstr>
  </property>
  <property fmtid="{D5CDD505-2E9C-101B-9397-08002B2CF9AE}" pid="3" name="Function">
    <vt:lpwstr>3;#Development and Building Controls|86c55e3a-4a7e-4ca4-a98c-3ca16bfc6ea4</vt:lpwstr>
  </property>
  <property fmtid="{D5CDD505-2E9C-101B-9397-08002B2CF9AE}" pid="4" name="Entity">
    <vt:lpwstr>1;#City of Nedlands|e1cb6260-fbdb-4707-a83e-0c933e524b72</vt:lpwstr>
  </property>
  <property fmtid="{D5CDD505-2E9C-101B-9397-08002B2CF9AE}" pid="5" name="eDMS Site">
    <vt:lpwstr>2;#Applications|a6b2c715-7976-4238-8787-ff26bbcb8b7f</vt:lpwstr>
  </property>
  <property fmtid="{D5CDD505-2E9C-101B-9397-08002B2CF9AE}" pid="6" name="Activity">
    <vt:lpwstr>13;#Reference Materials|b0417054-a793-4ebd-a4cd-b51fa9d053ab</vt:lpwstr>
  </property>
  <property fmtid="{D5CDD505-2E9C-101B-9397-08002B2CF9AE}" pid="7" name="Subject Matter">
    <vt:lpwstr>13;#Reference Materials|b0417054-a793-4ebd-a4cd-b51fa9d053ab</vt:lpwstr>
  </property>
  <property fmtid="{D5CDD505-2E9C-101B-9397-08002B2CF9AE}" pid="8" name="_dlc_DocIdItemGuid">
    <vt:lpwstr>2f0d3e24-c494-4c6e-9384-280a018bb76d</vt:lpwstr>
  </property>
  <property fmtid="{D5CDD505-2E9C-101B-9397-08002B2CF9AE}" pid="9" name="_docset_NoMedatataSyncRequired">
    <vt:lpwstr>False</vt:lpwstr>
  </property>
  <property fmtid="{D5CDD505-2E9C-101B-9397-08002B2CF9AE}" pid="10" name="SynergySoftUID">
    <vt:lpwstr>K44473D00</vt:lpwstr>
  </property>
</Properties>
</file>